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A0CC7" w14:textId="4EB39D09" w:rsidR="00863032" w:rsidRDefault="00863032" w:rsidP="00EA4118">
      <w:pPr>
        <w:jc w:val="center"/>
      </w:pPr>
    </w:p>
    <w:p w14:paraId="5B9C39C9" w14:textId="1361B3DB" w:rsidR="00EA4118" w:rsidRDefault="00EA4118" w:rsidP="00EA4118">
      <w:pPr>
        <w:jc w:val="center"/>
      </w:pPr>
    </w:p>
    <w:p w14:paraId="263D9840" w14:textId="240691DD" w:rsidR="00EA4118" w:rsidRDefault="00EA4118" w:rsidP="00EA4118">
      <w:pPr>
        <w:jc w:val="center"/>
      </w:pPr>
    </w:p>
    <w:p w14:paraId="2B16911F" w14:textId="1BCA10D4" w:rsidR="00EA4118" w:rsidRDefault="00EA4118" w:rsidP="00EA4118">
      <w:pPr>
        <w:jc w:val="center"/>
      </w:pPr>
    </w:p>
    <w:p w14:paraId="31F46231" w14:textId="0767CF17" w:rsidR="00EA4118" w:rsidRDefault="00EA4118" w:rsidP="00EA4118">
      <w:pPr>
        <w:jc w:val="center"/>
      </w:pPr>
    </w:p>
    <w:p w14:paraId="34805E4D" w14:textId="46B4A1FA" w:rsidR="00EA4118" w:rsidRDefault="00C31697" w:rsidP="00EA4118">
      <w:pPr>
        <w:jc w:val="center"/>
      </w:pPr>
      <w:r>
        <w:t>`</w:t>
      </w:r>
    </w:p>
    <w:p w14:paraId="322EBF22" w14:textId="46673E90" w:rsidR="00EA4118" w:rsidRDefault="00EA4118" w:rsidP="00EA4118">
      <w:pPr>
        <w:jc w:val="center"/>
      </w:pPr>
    </w:p>
    <w:p w14:paraId="571D6853" w14:textId="77777777" w:rsidR="00EA4118" w:rsidRDefault="00EA4118" w:rsidP="00EA4118">
      <w:pPr>
        <w:spacing w:line="480" w:lineRule="auto"/>
        <w:jc w:val="center"/>
        <w:rPr>
          <w:rFonts w:ascii="Times New Roman" w:hAnsi="Times New Roman" w:cs="Times New Roman"/>
          <w:sz w:val="24"/>
          <w:szCs w:val="24"/>
        </w:rPr>
      </w:pPr>
      <w:r w:rsidRPr="00EA4118">
        <w:rPr>
          <w:rFonts w:ascii="Times New Roman" w:hAnsi="Times New Roman" w:cs="Times New Roman"/>
          <w:sz w:val="24"/>
          <w:szCs w:val="24"/>
        </w:rPr>
        <w:t>Doctorate of Nursing Practice Inquiry Project Report</w:t>
      </w:r>
    </w:p>
    <w:p w14:paraId="5D78FC9A" w14:textId="77777777" w:rsidR="00EA4118" w:rsidRDefault="00EA4118" w:rsidP="00EA4118">
      <w:pPr>
        <w:spacing w:line="480" w:lineRule="auto"/>
        <w:jc w:val="center"/>
        <w:rPr>
          <w:rFonts w:ascii="Times New Roman" w:hAnsi="Times New Roman" w:cs="Times New Roman"/>
          <w:sz w:val="24"/>
          <w:szCs w:val="24"/>
        </w:rPr>
      </w:pPr>
      <w:r w:rsidRPr="00EA4118">
        <w:rPr>
          <w:rFonts w:ascii="Times New Roman" w:hAnsi="Times New Roman" w:cs="Times New Roman"/>
          <w:sz w:val="24"/>
          <w:szCs w:val="24"/>
        </w:rPr>
        <w:t>Executive Summary</w:t>
      </w:r>
    </w:p>
    <w:p w14:paraId="4A36BE6C" w14:textId="4526B581" w:rsidR="00EA4118" w:rsidRPr="00EA4118" w:rsidRDefault="00EA4118" w:rsidP="00EA4118">
      <w:pPr>
        <w:spacing w:line="480" w:lineRule="auto"/>
        <w:jc w:val="center"/>
        <w:rPr>
          <w:rFonts w:ascii="Times New Roman" w:hAnsi="Times New Roman" w:cs="Times New Roman"/>
          <w:sz w:val="24"/>
          <w:szCs w:val="24"/>
        </w:rPr>
      </w:pPr>
      <w:r>
        <w:rPr>
          <w:rFonts w:ascii="Times New Roman" w:hAnsi="Times New Roman" w:cs="Times New Roman"/>
          <w:i/>
          <w:iCs/>
          <w:sz w:val="24"/>
          <w:szCs w:val="24"/>
        </w:rPr>
        <w:t xml:space="preserve">Early Prediction of Cardiac Arrest Using Machine Learning </w:t>
      </w:r>
    </w:p>
    <w:p w14:paraId="414F477F" w14:textId="1976B452" w:rsidR="00EA4118" w:rsidRDefault="00EA4118" w:rsidP="00EA4118">
      <w:pPr>
        <w:jc w:val="center"/>
        <w:rPr>
          <w:rFonts w:ascii="Times New Roman" w:hAnsi="Times New Roman" w:cs="Times New Roman"/>
          <w:i/>
          <w:iCs/>
          <w:sz w:val="24"/>
          <w:szCs w:val="24"/>
        </w:rPr>
      </w:pPr>
    </w:p>
    <w:p w14:paraId="79F077D1" w14:textId="19317873" w:rsidR="00EA4118" w:rsidRDefault="00EA4118" w:rsidP="00EA4118">
      <w:pPr>
        <w:jc w:val="center"/>
        <w:rPr>
          <w:rFonts w:ascii="Times New Roman" w:hAnsi="Times New Roman" w:cs="Times New Roman"/>
          <w:i/>
          <w:iCs/>
          <w:sz w:val="24"/>
          <w:szCs w:val="24"/>
        </w:rPr>
      </w:pPr>
    </w:p>
    <w:p w14:paraId="19E6A06E" w14:textId="3FA56ED5" w:rsidR="00EA4118" w:rsidRDefault="00EA4118" w:rsidP="00EA4118">
      <w:pPr>
        <w:jc w:val="center"/>
        <w:rPr>
          <w:rFonts w:ascii="Times New Roman" w:hAnsi="Times New Roman" w:cs="Times New Roman"/>
          <w:i/>
          <w:iCs/>
          <w:sz w:val="24"/>
          <w:szCs w:val="24"/>
        </w:rPr>
      </w:pPr>
    </w:p>
    <w:p w14:paraId="4899B72C" w14:textId="4C14EC00" w:rsidR="00EA4118" w:rsidRDefault="00EA4118" w:rsidP="00EA4118">
      <w:pPr>
        <w:jc w:val="center"/>
        <w:rPr>
          <w:rFonts w:ascii="Times New Roman" w:hAnsi="Times New Roman" w:cs="Times New Roman"/>
          <w:i/>
          <w:iCs/>
          <w:sz w:val="24"/>
          <w:szCs w:val="24"/>
        </w:rPr>
      </w:pPr>
    </w:p>
    <w:p w14:paraId="59AE8DBF" w14:textId="1880B8BF" w:rsidR="00EA4118" w:rsidRDefault="00EA4118" w:rsidP="00EA4118">
      <w:pPr>
        <w:jc w:val="center"/>
        <w:rPr>
          <w:rFonts w:ascii="Times New Roman" w:hAnsi="Times New Roman" w:cs="Times New Roman"/>
          <w:i/>
          <w:iCs/>
          <w:sz w:val="24"/>
          <w:szCs w:val="24"/>
        </w:rPr>
      </w:pPr>
    </w:p>
    <w:p w14:paraId="1D3C417E" w14:textId="2BA94AE7" w:rsidR="00EA4118" w:rsidRDefault="00EA4118" w:rsidP="00EA4118">
      <w:pPr>
        <w:jc w:val="center"/>
        <w:rPr>
          <w:rFonts w:ascii="Times New Roman" w:hAnsi="Times New Roman" w:cs="Times New Roman"/>
          <w:i/>
          <w:iCs/>
          <w:sz w:val="24"/>
          <w:szCs w:val="24"/>
        </w:rPr>
      </w:pPr>
    </w:p>
    <w:p w14:paraId="18AB4860" w14:textId="7E045726" w:rsidR="00EA4118" w:rsidRDefault="00EA4118" w:rsidP="00EA4118">
      <w:pPr>
        <w:jc w:val="center"/>
        <w:rPr>
          <w:rFonts w:ascii="Times New Roman" w:hAnsi="Times New Roman" w:cs="Times New Roman"/>
          <w:i/>
          <w:iCs/>
          <w:sz w:val="24"/>
          <w:szCs w:val="24"/>
        </w:rPr>
      </w:pPr>
    </w:p>
    <w:p w14:paraId="07904990" w14:textId="4562DD6C" w:rsidR="00EA4118" w:rsidRDefault="00EA4118" w:rsidP="00EA4118">
      <w:pPr>
        <w:jc w:val="center"/>
        <w:rPr>
          <w:rFonts w:ascii="Times New Roman" w:hAnsi="Times New Roman" w:cs="Times New Roman"/>
          <w:i/>
          <w:iCs/>
          <w:sz w:val="24"/>
          <w:szCs w:val="24"/>
        </w:rPr>
      </w:pPr>
    </w:p>
    <w:p w14:paraId="7CD55657" w14:textId="1F5E4D34" w:rsidR="00EA4118" w:rsidRDefault="00EA4118" w:rsidP="00EA4118">
      <w:pPr>
        <w:jc w:val="center"/>
        <w:rPr>
          <w:rFonts w:ascii="Times New Roman" w:hAnsi="Times New Roman" w:cs="Times New Roman"/>
          <w:i/>
          <w:iCs/>
          <w:sz w:val="24"/>
          <w:szCs w:val="24"/>
        </w:rPr>
      </w:pPr>
    </w:p>
    <w:p w14:paraId="7FC498A2" w14:textId="34206967" w:rsidR="00EA4118" w:rsidRDefault="00EA4118" w:rsidP="00EA4118">
      <w:pPr>
        <w:jc w:val="center"/>
        <w:rPr>
          <w:rFonts w:ascii="Times New Roman" w:hAnsi="Times New Roman" w:cs="Times New Roman"/>
          <w:sz w:val="24"/>
          <w:szCs w:val="24"/>
        </w:rPr>
      </w:pPr>
    </w:p>
    <w:p w14:paraId="5A785348" w14:textId="551FDA34" w:rsidR="00EA4118" w:rsidRDefault="00EA4118" w:rsidP="00EA4118">
      <w:pPr>
        <w:jc w:val="center"/>
        <w:rPr>
          <w:rFonts w:ascii="Times New Roman" w:hAnsi="Times New Roman" w:cs="Times New Roman"/>
          <w:sz w:val="24"/>
          <w:szCs w:val="24"/>
        </w:rPr>
      </w:pPr>
    </w:p>
    <w:p w14:paraId="4202F00E" w14:textId="05C029E6" w:rsidR="00EA4118" w:rsidRDefault="00EA4118" w:rsidP="00EA4118">
      <w:pPr>
        <w:jc w:val="center"/>
        <w:rPr>
          <w:rFonts w:ascii="Times New Roman" w:hAnsi="Times New Roman" w:cs="Times New Roman"/>
          <w:sz w:val="24"/>
          <w:szCs w:val="24"/>
        </w:rPr>
      </w:pPr>
    </w:p>
    <w:p w14:paraId="381403BE" w14:textId="72E069C9" w:rsidR="00EA4118" w:rsidRDefault="00EA4118" w:rsidP="00EA4118">
      <w:pPr>
        <w:jc w:val="center"/>
        <w:rPr>
          <w:rFonts w:ascii="Times New Roman" w:hAnsi="Times New Roman" w:cs="Times New Roman"/>
          <w:sz w:val="24"/>
          <w:szCs w:val="24"/>
        </w:rPr>
      </w:pPr>
    </w:p>
    <w:p w14:paraId="26473517" w14:textId="14CC6A95" w:rsidR="00EA4118" w:rsidRDefault="00EA4118" w:rsidP="00EA4118">
      <w:pPr>
        <w:jc w:val="center"/>
        <w:rPr>
          <w:rFonts w:ascii="Times New Roman" w:hAnsi="Times New Roman" w:cs="Times New Roman"/>
          <w:sz w:val="24"/>
          <w:szCs w:val="24"/>
        </w:rPr>
      </w:pPr>
    </w:p>
    <w:p w14:paraId="01218497" w14:textId="7DE839A4" w:rsidR="00EA4118" w:rsidRDefault="00EA4118" w:rsidP="00EA4118">
      <w:pPr>
        <w:jc w:val="center"/>
        <w:rPr>
          <w:rFonts w:ascii="Times New Roman" w:hAnsi="Times New Roman" w:cs="Times New Roman"/>
          <w:sz w:val="24"/>
          <w:szCs w:val="24"/>
        </w:rPr>
      </w:pPr>
    </w:p>
    <w:p w14:paraId="50F84FE6" w14:textId="611E1194" w:rsidR="00EA4118" w:rsidRDefault="00EA4118" w:rsidP="00EA4118">
      <w:pPr>
        <w:jc w:val="center"/>
        <w:rPr>
          <w:rFonts w:ascii="Times New Roman" w:hAnsi="Times New Roman" w:cs="Times New Roman"/>
          <w:sz w:val="24"/>
          <w:szCs w:val="24"/>
        </w:rPr>
      </w:pPr>
    </w:p>
    <w:p w14:paraId="3954320B" w14:textId="6E10A14A" w:rsidR="00EA4118" w:rsidRDefault="00EA4118" w:rsidP="00EA4118">
      <w:pPr>
        <w:jc w:val="center"/>
        <w:rPr>
          <w:rFonts w:ascii="Times New Roman" w:hAnsi="Times New Roman" w:cs="Times New Roman"/>
          <w:sz w:val="24"/>
          <w:szCs w:val="24"/>
        </w:rPr>
      </w:pPr>
    </w:p>
    <w:p w14:paraId="0F089729" w14:textId="12834625" w:rsidR="00EA4118" w:rsidRDefault="00EA4118" w:rsidP="00EA411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Executive Summary</w:t>
      </w:r>
    </w:p>
    <w:p w14:paraId="5126B948" w14:textId="6FA6AAA9" w:rsidR="00EA4118" w:rsidRDefault="00EA4118" w:rsidP="00EA4118">
      <w:pPr>
        <w:spacing w:line="480" w:lineRule="auto"/>
        <w:rPr>
          <w:rFonts w:ascii="Times New Roman" w:hAnsi="Times New Roman" w:cs="Times New Roman"/>
          <w:b/>
          <w:bCs/>
          <w:sz w:val="24"/>
          <w:szCs w:val="24"/>
        </w:rPr>
      </w:pPr>
      <w:r>
        <w:rPr>
          <w:rFonts w:ascii="Times New Roman" w:hAnsi="Times New Roman" w:cs="Times New Roman"/>
          <w:b/>
          <w:bCs/>
          <w:sz w:val="24"/>
          <w:szCs w:val="24"/>
        </w:rPr>
        <w:t>Problem Statement and Significance</w:t>
      </w:r>
    </w:p>
    <w:p w14:paraId="67EE19A4" w14:textId="4985CBF8" w:rsidR="00EA4118" w:rsidRDefault="00EA4118" w:rsidP="00AA3D6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advances in healthcare, </w:t>
      </w:r>
      <w:r w:rsidR="00AA3D64">
        <w:rPr>
          <w:rFonts w:ascii="Times New Roman" w:hAnsi="Times New Roman" w:cs="Times New Roman"/>
          <w:sz w:val="24"/>
          <w:szCs w:val="24"/>
        </w:rPr>
        <w:t>in-hospital cardiac arrest (IHCA) incidence</w:t>
      </w:r>
      <w:r>
        <w:rPr>
          <w:rFonts w:ascii="Times New Roman" w:hAnsi="Times New Roman" w:cs="Times New Roman"/>
          <w:sz w:val="24"/>
          <w:szCs w:val="24"/>
        </w:rPr>
        <w:t xml:space="preserve"> continues to rise and has significantly increased over the past decade</w:t>
      </w:r>
      <w:r w:rsidR="00826F9A">
        <w:rPr>
          <w:rFonts w:ascii="Times New Roman" w:hAnsi="Times New Roman" w:cs="Times New Roman"/>
          <w:sz w:val="24"/>
          <w:szCs w:val="24"/>
        </w:rPr>
        <w:t>.</w:t>
      </w:r>
      <w:r w:rsidR="00826F9A">
        <w:rPr>
          <w:rFonts w:ascii="Times New Roman" w:hAnsi="Times New Roman" w:cs="Times New Roman"/>
          <w:sz w:val="24"/>
          <w:szCs w:val="24"/>
          <w:vertAlign w:val="superscript"/>
        </w:rPr>
        <w:t>1</w:t>
      </w:r>
      <w:r>
        <w:rPr>
          <w:rFonts w:ascii="Times New Roman" w:hAnsi="Times New Roman" w:cs="Times New Roman"/>
          <w:sz w:val="24"/>
          <w:szCs w:val="24"/>
        </w:rPr>
        <w:t xml:space="preserve">  In 2019, there were over 290,000 IHCA</w:t>
      </w:r>
      <w:r w:rsidR="00826F9A">
        <w:rPr>
          <w:rFonts w:ascii="Times New Roman" w:hAnsi="Times New Roman" w:cs="Times New Roman"/>
          <w:sz w:val="24"/>
          <w:szCs w:val="24"/>
        </w:rPr>
        <w:t>,</w:t>
      </w:r>
      <w:r w:rsidR="00826F9A">
        <w:rPr>
          <w:rFonts w:ascii="Times New Roman" w:hAnsi="Times New Roman" w:cs="Times New Roman"/>
          <w:sz w:val="24"/>
          <w:szCs w:val="24"/>
          <w:vertAlign w:val="superscript"/>
        </w:rPr>
        <w:t>1,2</w:t>
      </w:r>
      <w:r>
        <w:rPr>
          <w:rFonts w:ascii="Times New Roman" w:hAnsi="Times New Roman" w:cs="Times New Roman"/>
          <w:sz w:val="24"/>
          <w:szCs w:val="24"/>
        </w:rPr>
        <w:t xml:space="preserve"> many considered preventable.</w:t>
      </w:r>
      <w:r w:rsidR="00826F9A">
        <w:rPr>
          <w:rFonts w:ascii="Times New Roman" w:hAnsi="Times New Roman" w:cs="Times New Roman"/>
          <w:sz w:val="24"/>
          <w:szCs w:val="24"/>
          <w:vertAlign w:val="superscript"/>
        </w:rPr>
        <w:t>2,3-5</w:t>
      </w:r>
      <w:r>
        <w:rPr>
          <w:rFonts w:ascii="Times New Roman" w:hAnsi="Times New Roman" w:cs="Times New Roman"/>
          <w:sz w:val="24"/>
          <w:szCs w:val="24"/>
        </w:rPr>
        <w:t xml:space="preserve"> The average survival rate of an IHCA is less than 26%</w:t>
      </w:r>
      <w:r w:rsidR="00070999">
        <w:rPr>
          <w:rFonts w:ascii="Times New Roman" w:hAnsi="Times New Roman" w:cs="Times New Roman"/>
          <w:sz w:val="24"/>
          <w:szCs w:val="24"/>
        </w:rPr>
        <w:t>.</w:t>
      </w:r>
      <w:r w:rsidR="00826F9A">
        <w:rPr>
          <w:rFonts w:ascii="Times New Roman" w:hAnsi="Times New Roman" w:cs="Times New Roman"/>
          <w:sz w:val="24"/>
          <w:szCs w:val="24"/>
          <w:vertAlign w:val="superscript"/>
        </w:rPr>
        <w:t>1,2,6</w:t>
      </w:r>
      <w:r>
        <w:rPr>
          <w:rFonts w:ascii="Times New Roman" w:hAnsi="Times New Roman" w:cs="Times New Roman"/>
          <w:sz w:val="24"/>
          <w:szCs w:val="24"/>
        </w:rPr>
        <w:t xml:space="preserve"> Of those that survive to discharge, </w:t>
      </w:r>
      <w:r w:rsidR="002A6A7F">
        <w:rPr>
          <w:rFonts w:ascii="Times New Roman" w:hAnsi="Times New Roman" w:cs="Times New Roman"/>
          <w:sz w:val="24"/>
          <w:szCs w:val="24"/>
        </w:rPr>
        <w:t>15</w:t>
      </w:r>
      <w:r>
        <w:rPr>
          <w:rFonts w:ascii="Times New Roman" w:hAnsi="Times New Roman" w:cs="Times New Roman"/>
          <w:sz w:val="24"/>
          <w:szCs w:val="24"/>
        </w:rPr>
        <w:t>% will endure moderate to sever</w:t>
      </w:r>
      <w:r w:rsidR="00AA3D64">
        <w:rPr>
          <w:rFonts w:ascii="Times New Roman" w:hAnsi="Times New Roman" w:cs="Times New Roman"/>
          <w:sz w:val="24"/>
          <w:szCs w:val="24"/>
        </w:rPr>
        <w:t>e</w:t>
      </w:r>
      <w:r>
        <w:rPr>
          <w:rFonts w:ascii="Times New Roman" w:hAnsi="Times New Roman" w:cs="Times New Roman"/>
          <w:sz w:val="24"/>
          <w:szCs w:val="24"/>
        </w:rPr>
        <w:t xml:space="preserve"> functional impairment.</w:t>
      </w:r>
      <w:r w:rsidR="00826F9A">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0023792D">
        <w:rPr>
          <w:rFonts w:ascii="Times New Roman" w:hAnsi="Times New Roman" w:cs="Times New Roman"/>
          <w:sz w:val="24"/>
          <w:szCs w:val="24"/>
        </w:rPr>
        <w:t>Research confirms</w:t>
      </w:r>
      <w:r>
        <w:rPr>
          <w:rFonts w:ascii="Times New Roman" w:hAnsi="Times New Roman" w:cs="Times New Roman"/>
          <w:sz w:val="24"/>
          <w:szCs w:val="24"/>
        </w:rPr>
        <w:t xml:space="preserve"> that the early identification of this serious adverse event </w:t>
      </w:r>
      <w:r w:rsidR="00AA3D64">
        <w:rPr>
          <w:rFonts w:ascii="Times New Roman" w:hAnsi="Times New Roman" w:cs="Times New Roman"/>
          <w:sz w:val="24"/>
          <w:szCs w:val="24"/>
        </w:rPr>
        <w:t>can</w:t>
      </w:r>
      <w:r>
        <w:rPr>
          <w:rFonts w:ascii="Times New Roman" w:hAnsi="Times New Roman" w:cs="Times New Roman"/>
          <w:sz w:val="24"/>
          <w:szCs w:val="24"/>
        </w:rPr>
        <w:t xml:space="preserve"> save lives</w:t>
      </w:r>
      <w:r w:rsidR="00826F9A">
        <w:rPr>
          <w:rFonts w:ascii="Times New Roman" w:hAnsi="Times New Roman" w:cs="Times New Roman"/>
          <w:sz w:val="24"/>
          <w:szCs w:val="24"/>
        </w:rPr>
        <w:t>.</w:t>
      </w:r>
      <w:r w:rsidR="00826F9A">
        <w:rPr>
          <w:rFonts w:ascii="Times New Roman" w:hAnsi="Times New Roman" w:cs="Times New Roman"/>
          <w:sz w:val="24"/>
          <w:szCs w:val="24"/>
          <w:vertAlign w:val="superscript"/>
        </w:rPr>
        <w:t>4,7-11</w:t>
      </w:r>
      <w:r>
        <w:rPr>
          <w:rFonts w:ascii="Times New Roman" w:hAnsi="Times New Roman" w:cs="Times New Roman"/>
          <w:sz w:val="24"/>
          <w:szCs w:val="24"/>
        </w:rPr>
        <w:t xml:space="preserve">  Additionally, it is well documented that </w:t>
      </w:r>
      <w:bookmarkStart w:id="0" w:name="_Hlk64204917"/>
      <w:r>
        <w:rPr>
          <w:rFonts w:ascii="Times New Roman" w:hAnsi="Times New Roman" w:cs="Times New Roman"/>
          <w:sz w:val="24"/>
          <w:szCs w:val="24"/>
        </w:rPr>
        <w:t>abnormalities in the vital signs precede an IHCA by at least four hours before the event</w:t>
      </w:r>
      <w:r w:rsidR="00826F9A">
        <w:rPr>
          <w:rFonts w:ascii="Times New Roman" w:hAnsi="Times New Roman" w:cs="Times New Roman"/>
          <w:sz w:val="24"/>
          <w:szCs w:val="24"/>
        </w:rPr>
        <w:t>.</w:t>
      </w:r>
      <w:r w:rsidR="00826F9A">
        <w:rPr>
          <w:rFonts w:ascii="Times New Roman" w:hAnsi="Times New Roman" w:cs="Times New Roman"/>
          <w:sz w:val="24"/>
          <w:szCs w:val="24"/>
          <w:vertAlign w:val="superscript"/>
        </w:rPr>
        <w:t>9,12-15</w:t>
      </w:r>
      <w:bookmarkEnd w:id="0"/>
      <w:r w:rsidR="00826F9A">
        <w:rPr>
          <w:rFonts w:ascii="Times New Roman" w:hAnsi="Times New Roman" w:cs="Times New Roman"/>
          <w:sz w:val="24"/>
          <w:szCs w:val="24"/>
        </w:rPr>
        <w:t xml:space="preserve">  </w:t>
      </w:r>
      <w:r>
        <w:rPr>
          <w:rFonts w:ascii="Times New Roman" w:hAnsi="Times New Roman" w:cs="Times New Roman"/>
          <w:sz w:val="24"/>
          <w:szCs w:val="24"/>
        </w:rPr>
        <w:t>However, identifying those patients a</w:t>
      </w:r>
      <w:r w:rsidR="00AA3D64">
        <w:rPr>
          <w:rFonts w:ascii="Times New Roman" w:hAnsi="Times New Roman" w:cs="Times New Roman"/>
          <w:sz w:val="24"/>
          <w:szCs w:val="24"/>
        </w:rPr>
        <w:t>t</w:t>
      </w:r>
      <w:r>
        <w:rPr>
          <w:rFonts w:ascii="Times New Roman" w:hAnsi="Times New Roman" w:cs="Times New Roman"/>
          <w:sz w:val="24"/>
          <w:szCs w:val="24"/>
        </w:rPr>
        <w:t xml:space="preserve"> risk of experiencing a cardiac arrest has proven challenging.</w:t>
      </w:r>
    </w:p>
    <w:p w14:paraId="696ED88C" w14:textId="43333EF2" w:rsidR="00EA4118" w:rsidRDefault="00EA4118" w:rsidP="00AA3D6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Artificial intelligence (AI), specifically machine learning, has demonstrated improved decision support in the early identification of clinical decline</w:t>
      </w:r>
      <w:r w:rsidR="00AA3D64">
        <w:rPr>
          <w:rFonts w:ascii="Times New Roman" w:hAnsi="Times New Roman" w:cs="Times New Roman"/>
          <w:sz w:val="24"/>
          <w:szCs w:val="24"/>
        </w:rPr>
        <w:t>,</w:t>
      </w:r>
      <w:r>
        <w:rPr>
          <w:rFonts w:ascii="Times New Roman" w:hAnsi="Times New Roman" w:cs="Times New Roman"/>
          <w:sz w:val="24"/>
          <w:szCs w:val="24"/>
        </w:rPr>
        <w:t xml:space="preserve"> including IHCA</w:t>
      </w:r>
      <w:r w:rsidR="00D02128">
        <w:rPr>
          <w:rFonts w:ascii="Times New Roman" w:hAnsi="Times New Roman" w:cs="Times New Roman"/>
          <w:sz w:val="24"/>
          <w:szCs w:val="24"/>
        </w:rPr>
        <w:t>.</w:t>
      </w:r>
      <w:r w:rsidR="00826F9A">
        <w:rPr>
          <w:rFonts w:ascii="Times New Roman" w:hAnsi="Times New Roman" w:cs="Times New Roman"/>
          <w:sz w:val="24"/>
          <w:szCs w:val="24"/>
          <w:vertAlign w:val="superscript"/>
        </w:rPr>
        <w:t>4,16-18</w:t>
      </w:r>
      <w:r>
        <w:rPr>
          <w:rFonts w:ascii="Times New Roman" w:hAnsi="Times New Roman" w:cs="Times New Roman"/>
          <w:sz w:val="24"/>
          <w:szCs w:val="24"/>
        </w:rPr>
        <w:t xml:space="preserve">  However, little is understood about how this novel technology can </w:t>
      </w:r>
      <w:r w:rsidR="00AA3D64">
        <w:rPr>
          <w:rFonts w:ascii="Times New Roman" w:hAnsi="Times New Roman" w:cs="Times New Roman"/>
          <w:sz w:val="24"/>
          <w:szCs w:val="24"/>
        </w:rPr>
        <w:t>predict</w:t>
      </w:r>
      <w:r>
        <w:rPr>
          <w:rFonts w:ascii="Times New Roman" w:hAnsi="Times New Roman" w:cs="Times New Roman"/>
          <w:sz w:val="24"/>
          <w:szCs w:val="24"/>
        </w:rPr>
        <w:t xml:space="preserve"> cardiac arrest during a patient</w:t>
      </w:r>
      <w:r w:rsidR="00B4338F">
        <w:rPr>
          <w:rFonts w:ascii="Times New Roman" w:hAnsi="Times New Roman" w:cs="Times New Roman"/>
          <w:sz w:val="24"/>
          <w:szCs w:val="24"/>
        </w:rPr>
        <w:t>'</w:t>
      </w:r>
      <w:r>
        <w:rPr>
          <w:rFonts w:ascii="Times New Roman" w:hAnsi="Times New Roman" w:cs="Times New Roman"/>
          <w:sz w:val="24"/>
          <w:szCs w:val="24"/>
        </w:rPr>
        <w:t xml:space="preserve">s hospital admission.  This project </w:t>
      </w:r>
      <w:r w:rsidR="00373E2F">
        <w:rPr>
          <w:rFonts w:ascii="Times New Roman" w:hAnsi="Times New Roman" w:cs="Times New Roman"/>
          <w:sz w:val="24"/>
          <w:szCs w:val="24"/>
        </w:rPr>
        <w:t>sought</w:t>
      </w:r>
      <w:r>
        <w:rPr>
          <w:rFonts w:ascii="Times New Roman" w:hAnsi="Times New Roman" w:cs="Times New Roman"/>
          <w:sz w:val="24"/>
          <w:szCs w:val="24"/>
        </w:rPr>
        <w:t xml:space="preserve"> to examine machine learning models which use data routinely captured by the nursing staff and determine if </w:t>
      </w:r>
      <w:r w:rsidR="00925F00">
        <w:rPr>
          <w:rFonts w:ascii="Times New Roman" w:hAnsi="Times New Roman" w:cs="Times New Roman"/>
          <w:sz w:val="24"/>
          <w:szCs w:val="24"/>
        </w:rPr>
        <w:t xml:space="preserve">the </w:t>
      </w:r>
      <w:r>
        <w:rPr>
          <w:rFonts w:ascii="Times New Roman" w:hAnsi="Times New Roman" w:cs="Times New Roman"/>
          <w:sz w:val="24"/>
          <w:szCs w:val="24"/>
        </w:rPr>
        <w:t>prediction of cardiac arrest four hours before the event</w:t>
      </w:r>
      <w:r w:rsidR="00925F00">
        <w:rPr>
          <w:rFonts w:ascii="Times New Roman" w:hAnsi="Times New Roman" w:cs="Times New Roman"/>
          <w:sz w:val="24"/>
          <w:szCs w:val="24"/>
        </w:rPr>
        <w:t xml:space="preserve"> </w:t>
      </w:r>
      <w:r>
        <w:rPr>
          <w:rFonts w:ascii="Times New Roman" w:hAnsi="Times New Roman" w:cs="Times New Roman"/>
          <w:sz w:val="24"/>
          <w:szCs w:val="24"/>
        </w:rPr>
        <w:t>is possible. This project aim w</w:t>
      </w:r>
      <w:r w:rsidR="00373E2F">
        <w:rPr>
          <w:rFonts w:ascii="Times New Roman" w:hAnsi="Times New Roman" w:cs="Times New Roman"/>
          <w:sz w:val="24"/>
          <w:szCs w:val="24"/>
        </w:rPr>
        <w:t>as</w:t>
      </w:r>
      <w:r>
        <w:rPr>
          <w:rFonts w:ascii="Times New Roman" w:hAnsi="Times New Roman" w:cs="Times New Roman"/>
          <w:sz w:val="24"/>
          <w:szCs w:val="24"/>
        </w:rPr>
        <w:t>:</w:t>
      </w:r>
    </w:p>
    <w:p w14:paraId="5E47AA3E" w14:textId="30E21527" w:rsidR="004212A0" w:rsidRDefault="004212A0" w:rsidP="004212A0">
      <w:pPr>
        <w:pStyle w:val="ListParagraph"/>
        <w:numPr>
          <w:ilvl w:val="0"/>
          <w:numId w:val="1"/>
        </w:numPr>
        <w:spacing w:line="480" w:lineRule="auto"/>
        <w:rPr>
          <w:rFonts w:ascii="Times New Roman" w:hAnsi="Times New Roman" w:cs="Times New Roman"/>
          <w:i/>
          <w:iCs/>
          <w:sz w:val="24"/>
          <w:szCs w:val="24"/>
        </w:rPr>
      </w:pPr>
      <w:r w:rsidRPr="004212A0">
        <w:rPr>
          <w:rFonts w:ascii="Times New Roman" w:hAnsi="Times New Roman" w:cs="Times New Roman"/>
          <w:i/>
          <w:iCs/>
          <w:sz w:val="24"/>
          <w:szCs w:val="24"/>
        </w:rPr>
        <w:t xml:space="preserve">Examine if a neural network model will improve the prediction of IHCA in adults admitted to a critical care unit. </w:t>
      </w:r>
    </w:p>
    <w:p w14:paraId="6C524598" w14:textId="4981F830" w:rsidR="004212A0" w:rsidRDefault="004212A0" w:rsidP="004212A0">
      <w:pPr>
        <w:spacing w:line="480" w:lineRule="auto"/>
        <w:rPr>
          <w:rFonts w:ascii="Times New Roman" w:hAnsi="Times New Roman" w:cs="Times New Roman"/>
          <w:sz w:val="24"/>
          <w:szCs w:val="24"/>
        </w:rPr>
      </w:pPr>
      <w:r w:rsidRPr="004212A0">
        <w:rPr>
          <w:rFonts w:ascii="Times New Roman" w:hAnsi="Times New Roman" w:cs="Times New Roman"/>
          <w:sz w:val="24"/>
          <w:szCs w:val="24"/>
        </w:rPr>
        <w:t>The hypothesis is a neural network model can predict cardiac arrest using routinely captured patient data more accurately than traditional methods.</w:t>
      </w:r>
      <w:r>
        <w:rPr>
          <w:rFonts w:ascii="Times New Roman" w:hAnsi="Times New Roman" w:cs="Times New Roman"/>
          <w:sz w:val="24"/>
          <w:szCs w:val="24"/>
        </w:rPr>
        <w:t xml:space="preserve">  </w:t>
      </w:r>
    </w:p>
    <w:p w14:paraId="1A1B2ED1" w14:textId="1FDFD88D" w:rsidR="002F3897" w:rsidRDefault="002F3897" w:rsidP="004212A0">
      <w:pPr>
        <w:spacing w:line="480" w:lineRule="auto"/>
        <w:rPr>
          <w:rFonts w:ascii="Times New Roman" w:hAnsi="Times New Roman" w:cs="Times New Roman"/>
          <w:sz w:val="24"/>
          <w:szCs w:val="24"/>
        </w:rPr>
      </w:pPr>
    </w:p>
    <w:p w14:paraId="69835DC8" w14:textId="77777777" w:rsidR="002F3897" w:rsidRPr="004212A0" w:rsidRDefault="002F3897" w:rsidP="004212A0">
      <w:pPr>
        <w:spacing w:line="480" w:lineRule="auto"/>
        <w:rPr>
          <w:rFonts w:ascii="Times New Roman" w:hAnsi="Times New Roman" w:cs="Times New Roman"/>
          <w:sz w:val="24"/>
          <w:szCs w:val="24"/>
        </w:rPr>
      </w:pPr>
    </w:p>
    <w:p w14:paraId="06A62EEE" w14:textId="33805B9F" w:rsidR="00EA4118" w:rsidRPr="004212A0" w:rsidRDefault="00EA4118" w:rsidP="002F3897">
      <w:pPr>
        <w:pStyle w:val="ListParagraph"/>
        <w:spacing w:line="480" w:lineRule="auto"/>
        <w:ind w:left="1440" w:hanging="1440"/>
        <w:jc w:val="center"/>
        <w:rPr>
          <w:rFonts w:ascii="Times New Roman" w:hAnsi="Times New Roman" w:cs="Times New Roman"/>
          <w:b/>
          <w:bCs/>
          <w:sz w:val="24"/>
          <w:szCs w:val="24"/>
        </w:rPr>
      </w:pPr>
      <w:r w:rsidRPr="004212A0">
        <w:rPr>
          <w:rFonts w:ascii="Times New Roman" w:hAnsi="Times New Roman" w:cs="Times New Roman"/>
          <w:b/>
          <w:bCs/>
          <w:sz w:val="24"/>
          <w:szCs w:val="24"/>
        </w:rPr>
        <w:lastRenderedPageBreak/>
        <w:t>Methodology: Sample &amp; Design</w:t>
      </w:r>
    </w:p>
    <w:p w14:paraId="7B386BB7" w14:textId="65417FCA" w:rsidR="00EA4118" w:rsidRPr="00EA4118" w:rsidRDefault="00EA4118" w:rsidP="00EA4118">
      <w:pPr>
        <w:spacing w:after="0" w:line="480" w:lineRule="auto"/>
        <w:rPr>
          <w:rFonts w:ascii="Times New Roman" w:hAnsi="Times New Roman" w:cs="Times New Roman"/>
          <w:sz w:val="24"/>
          <w:szCs w:val="24"/>
        </w:rPr>
      </w:pPr>
      <w:r>
        <w:rPr>
          <w:rFonts w:ascii="Times New Roman" w:hAnsi="Times New Roman" w:cs="Times New Roman"/>
          <w:sz w:val="24"/>
          <w:szCs w:val="24"/>
        </w:rPr>
        <w:tab/>
      </w:r>
      <w:bookmarkStart w:id="1" w:name="_Hlk52524412"/>
      <w:r w:rsidRPr="00EA4118">
        <w:rPr>
          <w:rFonts w:ascii="Times New Roman" w:hAnsi="Times New Roman" w:cs="Times New Roman"/>
          <w:sz w:val="24"/>
          <w:szCs w:val="24"/>
        </w:rPr>
        <w:t xml:space="preserve">The Institutional Review Board (IRB) at Purdue University, West Lafayette, IN, reviewed and granted exempt status in March 2020.  </w:t>
      </w:r>
      <w:bookmarkStart w:id="2" w:name="_Hlk52525586"/>
      <w:bookmarkEnd w:id="1"/>
      <w:r w:rsidRPr="00EA4118">
        <w:rPr>
          <w:rFonts w:ascii="Times New Roman" w:hAnsi="Times New Roman" w:cs="Times New Roman"/>
          <w:sz w:val="24"/>
          <w:szCs w:val="24"/>
        </w:rPr>
        <w:t>This is a retrospective secondary analysis of an existing publicly available dataset known as the Medical Information Mart for Intensive Care (MIMIC) III (</w:t>
      </w:r>
      <w:r w:rsidRPr="00EA4118">
        <w:rPr>
          <w:rFonts w:ascii="Times New Roman" w:hAnsi="Times New Roman" w:cs="Times New Roman"/>
          <w:i/>
          <w:sz w:val="24"/>
          <w:szCs w:val="24"/>
        </w:rPr>
        <w:t>v</w:t>
      </w:r>
      <w:r w:rsidRPr="00EA4118">
        <w:rPr>
          <w:rFonts w:ascii="Times New Roman" w:hAnsi="Times New Roman" w:cs="Times New Roman"/>
          <w:sz w:val="24"/>
          <w:szCs w:val="24"/>
        </w:rPr>
        <w:t>1.4).</w:t>
      </w:r>
      <w:r w:rsidR="00D02128">
        <w:rPr>
          <w:rFonts w:ascii="Times New Roman" w:hAnsi="Times New Roman" w:cs="Times New Roman"/>
          <w:sz w:val="24"/>
          <w:szCs w:val="24"/>
          <w:vertAlign w:val="superscript"/>
        </w:rPr>
        <w:t xml:space="preserve">19-21  </w:t>
      </w:r>
      <w:r w:rsidRPr="00EA4118">
        <w:rPr>
          <w:rFonts w:ascii="Times New Roman" w:hAnsi="Times New Roman" w:cs="Times New Roman"/>
          <w:sz w:val="24"/>
          <w:szCs w:val="24"/>
        </w:rPr>
        <w:t xml:space="preserve">The MIMIC III dataset comprises 53,423 distinct adult critical care </w:t>
      </w:r>
      <w:r w:rsidR="00A41A17">
        <w:rPr>
          <w:rFonts w:ascii="Times New Roman" w:hAnsi="Times New Roman" w:cs="Times New Roman"/>
          <w:sz w:val="24"/>
          <w:szCs w:val="24"/>
        </w:rPr>
        <w:t xml:space="preserve">admissions </w:t>
      </w:r>
      <w:r w:rsidRPr="00EA4118">
        <w:rPr>
          <w:rFonts w:ascii="Times New Roman" w:hAnsi="Times New Roman" w:cs="Times New Roman"/>
          <w:sz w:val="24"/>
          <w:szCs w:val="24"/>
        </w:rPr>
        <w:t>from Beth Israel Deaconess Medical Center from June 1, 2001, through October 31, 2012</w:t>
      </w:r>
      <w:r>
        <w:rPr>
          <w:rFonts w:ascii="Times New Roman" w:hAnsi="Times New Roman" w:cs="Times New Roman"/>
          <w:sz w:val="24"/>
          <w:szCs w:val="24"/>
        </w:rPr>
        <w:t>.</w:t>
      </w:r>
      <w:r w:rsidR="00D02128">
        <w:rPr>
          <w:rFonts w:ascii="Times New Roman" w:hAnsi="Times New Roman" w:cs="Times New Roman"/>
          <w:sz w:val="24"/>
          <w:szCs w:val="24"/>
          <w:vertAlign w:val="superscript"/>
        </w:rPr>
        <w:t>19-21</w:t>
      </w:r>
    </w:p>
    <w:bookmarkEnd w:id="2"/>
    <w:p w14:paraId="4E627109" w14:textId="4AE38971" w:rsidR="0054399D" w:rsidRDefault="00EA4118" w:rsidP="00D02128">
      <w:pPr>
        <w:spacing w:after="0" w:line="480" w:lineRule="auto"/>
        <w:rPr>
          <w:rFonts w:ascii="Times New Roman" w:eastAsia="SimSun" w:hAnsi="Times New Roman" w:cs="Times New Roman"/>
          <w:kern w:val="24"/>
          <w:sz w:val="24"/>
          <w:szCs w:val="24"/>
          <w:lang w:eastAsia="ja-JP"/>
        </w:rPr>
      </w:pPr>
      <w:r>
        <w:rPr>
          <w:rFonts w:ascii="Times New Roman" w:hAnsi="Times New Roman" w:cs="Times New Roman"/>
          <w:sz w:val="24"/>
          <w:szCs w:val="24"/>
        </w:rPr>
        <w:tab/>
      </w:r>
      <w:bookmarkStart w:id="3" w:name="_Hlk52526681"/>
      <w:r w:rsidRPr="00EA4118">
        <w:rPr>
          <w:rFonts w:ascii="Times New Roman" w:eastAsia="SimSun" w:hAnsi="Times New Roman" w:cs="Times New Roman"/>
          <w:kern w:val="24"/>
          <w:sz w:val="24"/>
          <w:szCs w:val="24"/>
          <w:lang w:eastAsia="ja-JP"/>
        </w:rPr>
        <w:t xml:space="preserve">For this </w:t>
      </w:r>
      <w:r w:rsidR="004212A0">
        <w:rPr>
          <w:rFonts w:ascii="Times New Roman" w:eastAsia="SimSun" w:hAnsi="Times New Roman" w:cs="Times New Roman"/>
          <w:kern w:val="24"/>
          <w:sz w:val="24"/>
          <w:szCs w:val="24"/>
          <w:lang w:eastAsia="ja-JP"/>
        </w:rPr>
        <w:t xml:space="preserve">cohort </w:t>
      </w:r>
      <w:r w:rsidRPr="00EA4118">
        <w:rPr>
          <w:rFonts w:ascii="Times New Roman" w:eastAsia="SimSun" w:hAnsi="Times New Roman" w:cs="Times New Roman"/>
          <w:kern w:val="24"/>
          <w:sz w:val="24"/>
          <w:szCs w:val="24"/>
          <w:lang w:eastAsia="ja-JP"/>
        </w:rPr>
        <w:t xml:space="preserve">study, we analyzed the last four years of the MIMIC dataset consisting of adult patients 18 years and older admitted to one of the five critical care units.  </w:t>
      </w:r>
      <w:bookmarkStart w:id="4" w:name="_Hlk66525461"/>
      <w:bookmarkEnd w:id="3"/>
      <w:r w:rsidRPr="00EA4118">
        <w:rPr>
          <w:rFonts w:ascii="Times New Roman" w:eastAsia="SimSun" w:hAnsi="Times New Roman" w:cs="Times New Roman"/>
          <w:kern w:val="24"/>
          <w:sz w:val="24"/>
          <w:szCs w:val="24"/>
          <w:lang w:eastAsia="ja-JP"/>
        </w:rPr>
        <w:t xml:space="preserve">Two neural network models were developed with the </w:t>
      </w:r>
      <w:r w:rsidR="00AA3D64">
        <w:rPr>
          <w:rFonts w:ascii="Times New Roman" w:eastAsia="SimSun" w:hAnsi="Times New Roman" w:cs="Times New Roman"/>
          <w:kern w:val="24"/>
          <w:sz w:val="24"/>
          <w:szCs w:val="24"/>
          <w:lang w:eastAsia="ja-JP"/>
        </w:rPr>
        <w:t>Purdue University Data Science Consulting Service</w:t>
      </w:r>
      <w:r w:rsidR="00B4338F">
        <w:rPr>
          <w:rFonts w:ascii="Times New Roman" w:eastAsia="SimSun" w:hAnsi="Times New Roman" w:cs="Times New Roman"/>
          <w:kern w:val="24"/>
          <w:sz w:val="24"/>
          <w:szCs w:val="24"/>
          <w:lang w:eastAsia="ja-JP"/>
        </w:rPr>
        <w:t>'</w:t>
      </w:r>
      <w:r w:rsidR="00AA3D64">
        <w:rPr>
          <w:rFonts w:ascii="Times New Roman" w:eastAsia="SimSun" w:hAnsi="Times New Roman" w:cs="Times New Roman"/>
          <w:kern w:val="24"/>
          <w:sz w:val="24"/>
          <w:szCs w:val="24"/>
          <w:lang w:eastAsia="ja-JP"/>
        </w:rPr>
        <w:t>s assistan</w:t>
      </w:r>
      <w:r w:rsidRPr="00EA4118">
        <w:rPr>
          <w:rFonts w:ascii="Times New Roman" w:eastAsia="SimSun" w:hAnsi="Times New Roman" w:cs="Times New Roman"/>
          <w:kern w:val="24"/>
          <w:sz w:val="24"/>
          <w:szCs w:val="24"/>
          <w:lang w:eastAsia="ja-JP"/>
        </w:rPr>
        <w:t xml:space="preserve">ce, based on multilayer perceptron (MLP) and long-short term memory (LSTM) architecture.  </w:t>
      </w:r>
      <w:bookmarkStart w:id="5" w:name="_Hlk52526715"/>
      <w:r w:rsidR="0090458D">
        <w:rPr>
          <w:rFonts w:ascii="Times New Roman" w:eastAsia="SimSun" w:hAnsi="Times New Roman" w:cs="Times New Roman"/>
          <w:kern w:val="24"/>
          <w:sz w:val="24"/>
          <w:szCs w:val="24"/>
          <w:lang w:eastAsia="ja-JP"/>
        </w:rPr>
        <w:t>Predictive performance was then compared to more traditional statistical analysis (logistic regression [LR]) and machine learning models (random forest [RF]),</w:t>
      </w:r>
      <w:r w:rsidR="00141A0B">
        <w:rPr>
          <w:rFonts w:ascii="Times New Roman" w:eastAsia="SimSun" w:hAnsi="Times New Roman" w:cs="Times New Roman"/>
          <w:kern w:val="24"/>
          <w:sz w:val="24"/>
          <w:szCs w:val="24"/>
          <w:lang w:eastAsia="ja-JP"/>
        </w:rPr>
        <w:t xml:space="preserve"> </w:t>
      </w:r>
      <w:r w:rsidR="0090458D">
        <w:rPr>
          <w:rFonts w:ascii="Times New Roman" w:eastAsia="SimSun" w:hAnsi="Times New Roman" w:cs="Times New Roman"/>
          <w:kern w:val="24"/>
          <w:sz w:val="24"/>
          <w:szCs w:val="24"/>
          <w:lang w:eastAsia="ja-JP"/>
        </w:rPr>
        <w:t xml:space="preserve">likewise developed </w:t>
      </w:r>
      <w:r w:rsidR="00141A0B">
        <w:rPr>
          <w:rFonts w:ascii="Times New Roman" w:eastAsia="SimSun" w:hAnsi="Times New Roman" w:cs="Times New Roman"/>
          <w:kern w:val="24"/>
          <w:sz w:val="24"/>
          <w:szCs w:val="24"/>
          <w:lang w:eastAsia="ja-JP"/>
        </w:rPr>
        <w:t xml:space="preserve">by the data scientist </w:t>
      </w:r>
      <w:r w:rsidR="0090458D">
        <w:rPr>
          <w:rFonts w:ascii="Times New Roman" w:eastAsia="SimSun" w:hAnsi="Times New Roman" w:cs="Times New Roman"/>
          <w:kern w:val="24"/>
          <w:sz w:val="24"/>
          <w:szCs w:val="24"/>
          <w:lang w:eastAsia="ja-JP"/>
        </w:rPr>
        <w:t xml:space="preserve">at Purdue University.  </w:t>
      </w:r>
      <w:bookmarkEnd w:id="4"/>
      <w:r w:rsidRPr="00EA4118">
        <w:rPr>
          <w:rFonts w:ascii="Times New Roman" w:eastAsia="SimSun" w:hAnsi="Times New Roman" w:cs="Times New Roman"/>
          <w:kern w:val="24"/>
          <w:sz w:val="24"/>
          <w:szCs w:val="24"/>
          <w:lang w:eastAsia="ja-JP"/>
        </w:rPr>
        <w:t xml:space="preserve">The outcome was the binary classification of patients into </w:t>
      </w:r>
      <w:r w:rsidR="00AA3D64">
        <w:rPr>
          <w:rFonts w:ascii="Times New Roman" w:eastAsia="SimSun" w:hAnsi="Times New Roman" w:cs="Times New Roman"/>
          <w:kern w:val="24"/>
          <w:sz w:val="24"/>
          <w:szCs w:val="24"/>
          <w:lang w:eastAsia="ja-JP"/>
        </w:rPr>
        <w:t xml:space="preserve">an </w:t>
      </w:r>
      <w:r w:rsidRPr="00EA4118">
        <w:rPr>
          <w:rFonts w:ascii="Times New Roman" w:eastAsia="SimSun" w:hAnsi="Times New Roman" w:cs="Times New Roman"/>
          <w:kern w:val="24"/>
          <w:sz w:val="24"/>
          <w:szCs w:val="24"/>
          <w:lang w:eastAsia="ja-JP"/>
        </w:rPr>
        <w:t>event (cardiac arrest) or no event (no cardiac arrest</w:t>
      </w:r>
      <w:r w:rsidRPr="00B4338F">
        <w:rPr>
          <w:rFonts w:ascii="Times New Roman" w:eastAsia="SimSun" w:hAnsi="Times New Roman" w:cs="Times New Roman"/>
          <w:kern w:val="24"/>
          <w:sz w:val="24"/>
          <w:szCs w:val="24"/>
          <w:lang w:eastAsia="ja-JP"/>
        </w:rPr>
        <w:t xml:space="preserve">).  </w:t>
      </w:r>
      <w:bookmarkStart w:id="6" w:name="_Hlk66973772"/>
      <w:r w:rsidR="004212A0" w:rsidRPr="00B4338F">
        <w:rPr>
          <w:rFonts w:ascii="Times New Roman" w:eastAsia="SimSun" w:hAnsi="Times New Roman" w:cs="Times New Roman"/>
          <w:kern w:val="24"/>
          <w:sz w:val="24"/>
          <w:szCs w:val="24"/>
          <w:lang w:eastAsia="ja-JP"/>
        </w:rPr>
        <w:t>Cardiac arrest was defined as any patient with the International Classification of Disease</w:t>
      </w:r>
      <w:r w:rsidR="008C5F6F">
        <w:rPr>
          <w:rFonts w:ascii="Times New Roman" w:eastAsia="SimSun" w:hAnsi="Times New Roman" w:cs="Times New Roman"/>
          <w:kern w:val="24"/>
          <w:sz w:val="24"/>
          <w:szCs w:val="24"/>
          <w:lang w:eastAsia="ja-JP"/>
        </w:rPr>
        <w:t>s</w:t>
      </w:r>
      <w:r w:rsidR="004212A0" w:rsidRPr="00B4338F">
        <w:rPr>
          <w:rFonts w:ascii="Times New Roman" w:eastAsia="SimSun" w:hAnsi="Times New Roman" w:cs="Times New Roman"/>
          <w:kern w:val="24"/>
          <w:sz w:val="24"/>
          <w:szCs w:val="24"/>
          <w:lang w:eastAsia="ja-JP"/>
        </w:rPr>
        <w:t xml:space="preserve"> (ICD-9) code 427.5 within their diagnosis list</w:t>
      </w:r>
      <w:bookmarkEnd w:id="6"/>
      <w:r w:rsidR="004212A0" w:rsidRPr="00B4338F">
        <w:rPr>
          <w:rFonts w:ascii="Times New Roman" w:eastAsia="SimSun" w:hAnsi="Times New Roman" w:cs="Times New Roman"/>
          <w:kern w:val="24"/>
          <w:sz w:val="24"/>
          <w:szCs w:val="24"/>
          <w:lang w:eastAsia="ja-JP"/>
        </w:rPr>
        <w:t>.</w:t>
      </w:r>
      <w:r w:rsidR="004212A0">
        <w:rPr>
          <w:rFonts w:ascii="Times New Roman" w:eastAsia="SimSun" w:hAnsi="Times New Roman" w:cs="Times New Roman"/>
          <w:kern w:val="24"/>
          <w:sz w:val="24"/>
          <w:szCs w:val="24"/>
          <w:lang w:eastAsia="ja-JP"/>
        </w:rPr>
        <w:t xml:space="preserve">  </w:t>
      </w:r>
      <w:r w:rsidRPr="00EA4118">
        <w:rPr>
          <w:rFonts w:ascii="Times New Roman" w:eastAsia="SimSun" w:hAnsi="Times New Roman" w:cs="Times New Roman"/>
          <w:kern w:val="24"/>
          <w:sz w:val="24"/>
          <w:szCs w:val="24"/>
          <w:lang w:eastAsia="ja-JP"/>
        </w:rPr>
        <w:t xml:space="preserve">Candidate predictors were determined based on </w:t>
      </w:r>
      <w:r w:rsidR="006E35D5">
        <w:rPr>
          <w:rFonts w:ascii="Times New Roman" w:eastAsia="SimSun" w:hAnsi="Times New Roman" w:cs="Times New Roman"/>
          <w:kern w:val="24"/>
          <w:sz w:val="24"/>
          <w:szCs w:val="24"/>
          <w:lang w:eastAsia="ja-JP"/>
        </w:rPr>
        <w:t xml:space="preserve">the opinions of committee experts and </w:t>
      </w:r>
      <w:r w:rsidRPr="00EA4118">
        <w:rPr>
          <w:rFonts w:ascii="Times New Roman" w:eastAsia="SimSun" w:hAnsi="Times New Roman" w:cs="Times New Roman"/>
          <w:kern w:val="24"/>
          <w:sz w:val="24"/>
          <w:szCs w:val="24"/>
          <w:lang w:eastAsia="ja-JP"/>
        </w:rPr>
        <w:t xml:space="preserve">a previously conducted </w:t>
      </w:r>
      <w:r w:rsidR="00AA3D64">
        <w:rPr>
          <w:rFonts w:ascii="Times New Roman" w:eastAsia="SimSun" w:hAnsi="Times New Roman" w:cs="Times New Roman"/>
          <w:kern w:val="24"/>
          <w:sz w:val="24"/>
          <w:szCs w:val="24"/>
          <w:lang w:eastAsia="ja-JP"/>
        </w:rPr>
        <w:t>literature review</w:t>
      </w:r>
      <w:r w:rsidR="00F667FA">
        <w:rPr>
          <w:rFonts w:ascii="Times New Roman" w:eastAsia="SimSun" w:hAnsi="Times New Roman" w:cs="Times New Roman"/>
          <w:kern w:val="24"/>
          <w:sz w:val="24"/>
          <w:szCs w:val="24"/>
          <w:lang w:eastAsia="ja-JP"/>
        </w:rPr>
        <w:t xml:space="preserve"> (Moffat LM &amp; Xu D, unpublished data, January 2021)</w:t>
      </w:r>
      <w:r w:rsidR="00AA3D64">
        <w:rPr>
          <w:rFonts w:ascii="Times New Roman" w:eastAsia="SimSun" w:hAnsi="Times New Roman" w:cs="Times New Roman"/>
          <w:kern w:val="24"/>
          <w:sz w:val="24"/>
          <w:szCs w:val="24"/>
          <w:lang w:eastAsia="ja-JP"/>
        </w:rPr>
        <w:t>, which found that patient demographics (age and gender) and vital signs (heart rate, systolic blood pressure, respiratory rate</w:t>
      </w:r>
      <w:r w:rsidR="00A7140F">
        <w:rPr>
          <w:rFonts w:ascii="Times New Roman" w:eastAsia="SimSun" w:hAnsi="Times New Roman" w:cs="Times New Roman"/>
          <w:kern w:val="24"/>
          <w:sz w:val="24"/>
          <w:szCs w:val="24"/>
          <w:lang w:eastAsia="ja-JP"/>
        </w:rPr>
        <w:t>,</w:t>
      </w:r>
      <w:r w:rsidR="00AA3D64">
        <w:rPr>
          <w:rFonts w:ascii="Times New Roman" w:eastAsia="SimSun" w:hAnsi="Times New Roman" w:cs="Times New Roman"/>
          <w:kern w:val="24"/>
          <w:sz w:val="24"/>
          <w:szCs w:val="24"/>
          <w:lang w:eastAsia="ja-JP"/>
        </w:rPr>
        <w:t xml:space="preserve"> and oxygen saturation) were ranked high in their importance</w:t>
      </w:r>
      <w:r w:rsidRPr="00EA4118">
        <w:rPr>
          <w:rFonts w:ascii="Times New Roman" w:eastAsia="SimSun" w:hAnsi="Times New Roman" w:cs="Times New Roman"/>
          <w:kern w:val="24"/>
          <w:sz w:val="24"/>
          <w:szCs w:val="24"/>
          <w:lang w:eastAsia="ja-JP"/>
        </w:rPr>
        <w:t xml:space="preserve"> </w:t>
      </w:r>
      <w:r w:rsidR="00AA3D64">
        <w:rPr>
          <w:rFonts w:ascii="Times New Roman" w:eastAsia="SimSun" w:hAnsi="Times New Roman" w:cs="Times New Roman"/>
          <w:kern w:val="24"/>
          <w:sz w:val="24"/>
          <w:szCs w:val="24"/>
          <w:lang w:eastAsia="ja-JP"/>
        </w:rPr>
        <w:t xml:space="preserve">to the </w:t>
      </w:r>
      <w:r w:rsidRPr="00EA4118">
        <w:rPr>
          <w:rFonts w:ascii="Times New Roman" w:eastAsia="SimSun" w:hAnsi="Times New Roman" w:cs="Times New Roman"/>
          <w:kern w:val="24"/>
          <w:sz w:val="24"/>
          <w:szCs w:val="24"/>
          <w:lang w:eastAsia="ja-JP"/>
        </w:rPr>
        <w:t>prediction model</w:t>
      </w:r>
      <w:bookmarkStart w:id="7" w:name="_Hlk51861537"/>
      <w:bookmarkEnd w:id="5"/>
      <w:r w:rsidR="00D02128">
        <w:rPr>
          <w:rFonts w:ascii="Times New Roman" w:eastAsia="SimSun" w:hAnsi="Times New Roman" w:cs="Times New Roman"/>
          <w:kern w:val="24"/>
          <w:sz w:val="24"/>
          <w:szCs w:val="24"/>
          <w:lang w:eastAsia="ja-JP"/>
        </w:rPr>
        <w:t>.</w:t>
      </w:r>
    </w:p>
    <w:p w14:paraId="1A47281E" w14:textId="04A54213" w:rsidR="00C54940" w:rsidRDefault="00EA4118" w:rsidP="0090458D">
      <w:pPr>
        <w:spacing w:after="0" w:line="480" w:lineRule="auto"/>
        <w:ind w:firstLine="720"/>
        <w:rPr>
          <w:rFonts w:ascii="Times New Roman" w:eastAsia="SimSun" w:hAnsi="Times New Roman" w:cs="Times New Roman"/>
          <w:kern w:val="24"/>
          <w:sz w:val="24"/>
          <w:szCs w:val="24"/>
          <w:lang w:eastAsia="ja-JP"/>
        </w:rPr>
      </w:pPr>
      <w:r w:rsidRPr="00EA4118">
        <w:rPr>
          <w:rFonts w:ascii="Times New Roman" w:eastAsia="SimSun" w:hAnsi="Times New Roman" w:cs="Times New Roman"/>
          <w:kern w:val="24"/>
          <w:sz w:val="24"/>
          <w:szCs w:val="24"/>
          <w:lang w:eastAsia="ja-JP"/>
        </w:rPr>
        <w:t xml:space="preserve">The variables were grouped into </w:t>
      </w:r>
      <w:r w:rsidRPr="00EA4118">
        <w:rPr>
          <w:rFonts w:ascii="Times New Roman" w:eastAsia="SimSun" w:hAnsi="Times New Roman" w:cs="Times New Roman"/>
          <w:i/>
          <w:kern w:val="24"/>
          <w:sz w:val="24"/>
          <w:szCs w:val="24"/>
          <w:lang w:eastAsia="ja-JP"/>
        </w:rPr>
        <w:t>baseline</w:t>
      </w:r>
      <w:r w:rsidRPr="00EA4118">
        <w:rPr>
          <w:rFonts w:ascii="Times New Roman" w:eastAsia="SimSun" w:hAnsi="Times New Roman" w:cs="Times New Roman"/>
          <w:kern w:val="24"/>
          <w:sz w:val="24"/>
          <w:szCs w:val="24"/>
          <w:lang w:eastAsia="ja-JP"/>
        </w:rPr>
        <w:t xml:space="preserve">, consisting of patient demographics and the first set of vital signs, and </w:t>
      </w:r>
      <w:r w:rsidRPr="00EA4118">
        <w:rPr>
          <w:rFonts w:ascii="Times New Roman" w:eastAsia="SimSun" w:hAnsi="Times New Roman" w:cs="Times New Roman"/>
          <w:i/>
          <w:kern w:val="24"/>
          <w:sz w:val="24"/>
          <w:szCs w:val="24"/>
          <w:lang w:eastAsia="ja-JP"/>
        </w:rPr>
        <w:t>continuous,</w:t>
      </w:r>
      <w:r w:rsidRPr="00EA4118">
        <w:rPr>
          <w:rFonts w:ascii="Times New Roman" w:eastAsia="SimSun" w:hAnsi="Times New Roman" w:cs="Times New Roman"/>
          <w:kern w:val="24"/>
          <w:sz w:val="24"/>
          <w:szCs w:val="24"/>
          <w:lang w:eastAsia="ja-JP"/>
        </w:rPr>
        <w:t xml:space="preserve"> consisting of all sequential updated vital signs upon entry </w:t>
      </w:r>
      <w:r w:rsidRPr="00EA4118">
        <w:rPr>
          <w:rFonts w:ascii="Times New Roman" w:eastAsia="SimSun" w:hAnsi="Times New Roman" w:cs="Times New Roman"/>
          <w:kern w:val="24"/>
          <w:sz w:val="24"/>
          <w:szCs w:val="24"/>
          <w:lang w:eastAsia="ja-JP"/>
        </w:rPr>
        <w:lastRenderedPageBreak/>
        <w:t>into the EMR.  The vital signs were updated continuously through</w:t>
      </w:r>
      <w:r w:rsidR="00AA3D64">
        <w:rPr>
          <w:rFonts w:ascii="Times New Roman" w:eastAsia="SimSun" w:hAnsi="Times New Roman" w:cs="Times New Roman"/>
          <w:kern w:val="24"/>
          <w:sz w:val="24"/>
          <w:szCs w:val="24"/>
          <w:lang w:eastAsia="ja-JP"/>
        </w:rPr>
        <w:t>out</w:t>
      </w:r>
      <w:r w:rsidRPr="00EA4118">
        <w:rPr>
          <w:rFonts w:ascii="Times New Roman" w:eastAsia="SimSun" w:hAnsi="Times New Roman" w:cs="Times New Roman"/>
          <w:kern w:val="24"/>
          <w:sz w:val="24"/>
          <w:szCs w:val="24"/>
          <w:lang w:eastAsia="ja-JP"/>
        </w:rPr>
        <w:t xml:space="preserve"> the patient</w:t>
      </w:r>
      <w:r w:rsidR="00B4338F">
        <w:rPr>
          <w:rFonts w:ascii="Times New Roman" w:eastAsia="SimSun" w:hAnsi="Times New Roman" w:cs="Times New Roman"/>
          <w:kern w:val="24"/>
          <w:sz w:val="24"/>
          <w:szCs w:val="24"/>
          <w:lang w:eastAsia="ja-JP"/>
        </w:rPr>
        <w:t>'</w:t>
      </w:r>
      <w:r w:rsidRPr="00EA4118">
        <w:rPr>
          <w:rFonts w:ascii="Times New Roman" w:eastAsia="SimSun" w:hAnsi="Times New Roman" w:cs="Times New Roman"/>
          <w:kern w:val="24"/>
          <w:sz w:val="24"/>
          <w:szCs w:val="24"/>
          <w:lang w:eastAsia="ja-JP"/>
        </w:rPr>
        <w:t xml:space="preserve">s stay in the </w:t>
      </w:r>
      <w:r w:rsidR="00A41A17">
        <w:rPr>
          <w:rFonts w:ascii="Times New Roman" w:eastAsia="SimSun" w:hAnsi="Times New Roman" w:cs="Times New Roman"/>
          <w:kern w:val="24"/>
          <w:sz w:val="24"/>
          <w:szCs w:val="24"/>
          <w:lang w:eastAsia="ja-JP"/>
        </w:rPr>
        <w:t>critical care unit</w:t>
      </w:r>
      <w:r w:rsidR="00AA3D64">
        <w:rPr>
          <w:rFonts w:ascii="Times New Roman" w:eastAsia="SimSun" w:hAnsi="Times New Roman" w:cs="Times New Roman"/>
          <w:kern w:val="24"/>
          <w:sz w:val="24"/>
          <w:szCs w:val="24"/>
          <w:lang w:eastAsia="ja-JP"/>
        </w:rPr>
        <w:t>,</w:t>
      </w:r>
      <w:r w:rsidRPr="00EA4118">
        <w:rPr>
          <w:rFonts w:ascii="Times New Roman" w:eastAsia="SimSun" w:hAnsi="Times New Roman" w:cs="Times New Roman"/>
          <w:kern w:val="24"/>
          <w:sz w:val="24"/>
          <w:szCs w:val="24"/>
          <w:lang w:eastAsia="ja-JP"/>
        </w:rPr>
        <w:t xml:space="preserve"> with a prediction made at each updated entry.  The data set was divided into training, validation, and test set at a ratio of 70:15:15</w:t>
      </w:r>
      <w:r w:rsidRPr="00EA4118">
        <w:rPr>
          <w:rFonts w:ascii="Times New Roman" w:eastAsia="SimSun" w:hAnsi="Times New Roman" w:cs="Times New Roman"/>
          <w:kern w:val="24"/>
          <w:sz w:val="28"/>
          <w:szCs w:val="24"/>
          <w:lang w:eastAsia="ja-JP"/>
        </w:rPr>
        <w:t> </w:t>
      </w:r>
      <w:r w:rsidRPr="00EA4118">
        <w:rPr>
          <w:rFonts w:ascii="Times New Roman" w:eastAsia="SimSun" w:hAnsi="Times New Roman" w:cs="Times New Roman"/>
          <w:kern w:val="24"/>
          <w:sz w:val="24"/>
          <w:szCs w:val="24"/>
          <w:lang w:eastAsia="ja-JP"/>
        </w:rPr>
        <w:t xml:space="preserve">with unique patient identifiers for distinct </w:t>
      </w:r>
      <w:r w:rsidR="00A41A17">
        <w:rPr>
          <w:rFonts w:ascii="Times New Roman" w:eastAsia="SimSun" w:hAnsi="Times New Roman" w:cs="Times New Roman"/>
          <w:kern w:val="24"/>
          <w:sz w:val="24"/>
          <w:szCs w:val="24"/>
          <w:lang w:eastAsia="ja-JP"/>
        </w:rPr>
        <w:t xml:space="preserve">critical care unit </w:t>
      </w:r>
      <w:r w:rsidRPr="00EA4118">
        <w:rPr>
          <w:rFonts w:ascii="Times New Roman" w:eastAsia="SimSun" w:hAnsi="Times New Roman" w:cs="Times New Roman"/>
          <w:kern w:val="24"/>
          <w:sz w:val="24"/>
          <w:szCs w:val="24"/>
          <w:lang w:eastAsia="ja-JP"/>
        </w:rPr>
        <w:t xml:space="preserve">stays used for data partitioning.  </w:t>
      </w:r>
      <w:r w:rsidR="00C54940">
        <w:rPr>
          <w:rFonts w:ascii="Times New Roman" w:eastAsia="SimSun" w:hAnsi="Times New Roman" w:cs="Times New Roman"/>
          <w:kern w:val="24"/>
          <w:sz w:val="24"/>
          <w:szCs w:val="24"/>
          <w:lang w:eastAsia="ja-JP"/>
        </w:rPr>
        <w:t>The problem of i</w:t>
      </w:r>
      <w:r w:rsidR="00AA3D64">
        <w:rPr>
          <w:rFonts w:ascii="Times New Roman" w:eastAsia="SimSun" w:hAnsi="Times New Roman" w:cs="Times New Roman"/>
          <w:kern w:val="24"/>
          <w:sz w:val="24"/>
          <w:szCs w:val="24"/>
          <w:lang w:eastAsia="ja-JP"/>
        </w:rPr>
        <w:t>mbalanced data sets w</w:t>
      </w:r>
      <w:r w:rsidR="00C54940">
        <w:rPr>
          <w:rFonts w:ascii="Times New Roman" w:eastAsia="SimSun" w:hAnsi="Times New Roman" w:cs="Times New Roman"/>
          <w:kern w:val="24"/>
          <w:sz w:val="24"/>
          <w:szCs w:val="24"/>
          <w:lang w:eastAsia="ja-JP"/>
        </w:rPr>
        <w:t>as</w:t>
      </w:r>
      <w:r w:rsidRPr="00EA4118">
        <w:rPr>
          <w:rFonts w:ascii="Times New Roman" w:eastAsia="SimSun" w:hAnsi="Times New Roman" w:cs="Times New Roman"/>
          <w:kern w:val="24"/>
          <w:sz w:val="24"/>
          <w:szCs w:val="24"/>
          <w:lang w:eastAsia="ja-JP"/>
        </w:rPr>
        <w:t xml:space="preserve"> mitigated by </w:t>
      </w:r>
      <w:r w:rsidR="00C54940">
        <w:rPr>
          <w:rFonts w:ascii="Times New Roman" w:eastAsia="SimSun" w:hAnsi="Times New Roman" w:cs="Times New Roman"/>
          <w:kern w:val="24"/>
          <w:sz w:val="24"/>
          <w:szCs w:val="24"/>
          <w:lang w:eastAsia="ja-JP"/>
        </w:rPr>
        <w:t xml:space="preserve">random under-sampling of positive </w:t>
      </w:r>
      <w:r w:rsidRPr="00EA4118">
        <w:rPr>
          <w:rFonts w:ascii="Times New Roman" w:eastAsia="SimSun" w:hAnsi="Times New Roman" w:cs="Times New Roman"/>
          <w:kern w:val="24"/>
          <w:sz w:val="24"/>
          <w:szCs w:val="24"/>
          <w:lang w:eastAsia="ja-JP"/>
        </w:rPr>
        <w:t>events (cardiac arrest, ICD-9 code: 427.5) to nonevent (no cardiac arrest) during the initial training set.  During the validation and test set, the data were maintained in their imbalanced ratio to reflect the real-world environment.</w:t>
      </w:r>
      <w:r w:rsidR="004212A0">
        <w:rPr>
          <w:rFonts w:ascii="Times New Roman" w:eastAsia="SimSun" w:hAnsi="Times New Roman" w:cs="Times New Roman"/>
          <w:kern w:val="24"/>
          <w:sz w:val="24"/>
          <w:szCs w:val="24"/>
          <w:lang w:eastAsia="ja-JP"/>
        </w:rPr>
        <w:t xml:space="preserve"> In the case of m</w:t>
      </w:r>
      <w:r w:rsidR="002F76DA">
        <w:rPr>
          <w:rFonts w:ascii="Times New Roman" w:eastAsia="SimSun" w:hAnsi="Times New Roman" w:cs="Times New Roman"/>
          <w:kern w:val="24"/>
          <w:sz w:val="24"/>
          <w:szCs w:val="24"/>
          <w:lang w:eastAsia="ja-JP"/>
        </w:rPr>
        <w:t>issing</w:t>
      </w:r>
      <w:r w:rsidR="004212A0">
        <w:rPr>
          <w:rFonts w:ascii="Times New Roman" w:eastAsia="SimSun" w:hAnsi="Times New Roman" w:cs="Times New Roman"/>
          <w:kern w:val="24"/>
          <w:sz w:val="24"/>
          <w:szCs w:val="24"/>
          <w:lang w:eastAsia="ja-JP"/>
        </w:rPr>
        <w:t xml:space="preserve"> data,</w:t>
      </w:r>
      <w:r w:rsidR="002F76DA">
        <w:rPr>
          <w:rFonts w:ascii="Times New Roman" w:eastAsia="SimSun" w:hAnsi="Times New Roman" w:cs="Times New Roman"/>
          <w:kern w:val="24"/>
          <w:sz w:val="24"/>
          <w:szCs w:val="24"/>
          <w:lang w:eastAsia="ja-JP"/>
        </w:rPr>
        <w:t xml:space="preserve"> values were imputed with the </w:t>
      </w:r>
      <w:r w:rsidR="00A9375A">
        <w:rPr>
          <w:rFonts w:ascii="Times New Roman" w:eastAsia="SimSun" w:hAnsi="Times New Roman" w:cs="Times New Roman"/>
          <w:kern w:val="24"/>
          <w:sz w:val="24"/>
          <w:szCs w:val="24"/>
          <w:lang w:eastAsia="ja-JP"/>
        </w:rPr>
        <w:t>mea</w:t>
      </w:r>
      <w:r w:rsidR="00C348EF">
        <w:rPr>
          <w:rFonts w:ascii="Times New Roman" w:eastAsia="SimSun" w:hAnsi="Times New Roman" w:cs="Times New Roman"/>
          <w:kern w:val="24"/>
          <w:sz w:val="24"/>
          <w:szCs w:val="24"/>
          <w:lang w:eastAsia="ja-JP"/>
        </w:rPr>
        <w:t>n value</w:t>
      </w:r>
      <w:r w:rsidR="002F76DA">
        <w:rPr>
          <w:rFonts w:ascii="Times New Roman" w:eastAsia="SimSun" w:hAnsi="Times New Roman" w:cs="Times New Roman"/>
          <w:kern w:val="24"/>
          <w:sz w:val="24"/>
          <w:szCs w:val="24"/>
          <w:lang w:eastAsia="ja-JP"/>
        </w:rPr>
        <w:t>.</w:t>
      </w:r>
      <w:bookmarkEnd w:id="7"/>
      <w:r w:rsidR="0090458D">
        <w:rPr>
          <w:rFonts w:ascii="Times New Roman" w:eastAsia="SimSun" w:hAnsi="Times New Roman" w:cs="Times New Roman"/>
          <w:kern w:val="24"/>
          <w:sz w:val="24"/>
          <w:szCs w:val="24"/>
          <w:lang w:eastAsia="ja-JP"/>
        </w:rPr>
        <w:t xml:space="preserve">  </w:t>
      </w:r>
      <w:r w:rsidR="00C54940" w:rsidRPr="00C54940">
        <w:rPr>
          <w:rFonts w:ascii="Times New Roman" w:eastAsia="SimSun" w:hAnsi="Times New Roman" w:cs="Times New Roman"/>
          <w:kern w:val="24"/>
          <w:sz w:val="24"/>
          <w:szCs w:val="24"/>
          <w:lang w:eastAsia="ja-JP"/>
        </w:rPr>
        <w:t>The ML models were trained using the entire training dataset with batch size and epochs determined before the learning process.  A percent of the permuted training dataset was sequentially tested with losses measured.  An early stopping rule was applied to stop the training once optimization has been confirmed. This iterative data-driven process was then validated and improved upon and finally tested on remaining hold-out data to evaluate the model</w:t>
      </w:r>
      <w:r w:rsidR="00B4338F">
        <w:rPr>
          <w:rFonts w:ascii="Times New Roman" w:eastAsia="SimSun" w:hAnsi="Times New Roman" w:cs="Times New Roman"/>
          <w:kern w:val="24"/>
          <w:sz w:val="24"/>
          <w:szCs w:val="24"/>
          <w:lang w:eastAsia="ja-JP"/>
        </w:rPr>
        <w:t>'</w:t>
      </w:r>
      <w:r w:rsidR="00C54940" w:rsidRPr="00C54940">
        <w:rPr>
          <w:rFonts w:ascii="Times New Roman" w:eastAsia="SimSun" w:hAnsi="Times New Roman" w:cs="Times New Roman"/>
          <w:kern w:val="24"/>
          <w:sz w:val="24"/>
          <w:szCs w:val="24"/>
          <w:lang w:eastAsia="ja-JP"/>
        </w:rPr>
        <w:t xml:space="preserve">s performance.  </w:t>
      </w:r>
    </w:p>
    <w:p w14:paraId="4E76FB7B" w14:textId="77777777" w:rsidR="00F030D8" w:rsidRDefault="009B3C63" w:rsidP="00F030D8">
      <w:pPr>
        <w:shd w:val="clear" w:color="auto" w:fill="FFFFFF"/>
        <w:spacing w:after="0" w:line="480" w:lineRule="auto"/>
        <w:ind w:firstLine="720"/>
        <w:rPr>
          <w:rFonts w:ascii="Times New Roman" w:eastAsia="Times New Roman" w:hAnsi="Times New Roman" w:cs="Times New Roman"/>
          <w:color w:val="000000"/>
          <w:sz w:val="24"/>
          <w:szCs w:val="24"/>
        </w:rPr>
      </w:pPr>
      <w:r w:rsidRPr="009B3C63">
        <w:rPr>
          <w:rFonts w:ascii="Times New Roman" w:eastAsia="Times New Roman" w:hAnsi="Times New Roman" w:cs="Times New Roman"/>
          <w:color w:val="000000"/>
          <w:sz w:val="24"/>
          <w:szCs w:val="24"/>
        </w:rPr>
        <w:t xml:space="preserve">The MLP model used a binary classifier with three hidden layers, ReLu </w:t>
      </w:r>
      <w:r w:rsidRPr="009B3C63">
        <w:rPr>
          <w:rFonts w:ascii="Times New Roman" w:eastAsia="Times New Roman" w:hAnsi="Times New Roman" w:cs="Times New Roman"/>
          <w:sz w:val="24"/>
          <w:szCs w:val="24"/>
          <w:shd w:val="clear" w:color="auto" w:fill="FFFFFF"/>
        </w:rPr>
        <w:t>activation function</w:t>
      </w:r>
      <w:r w:rsidRPr="009B3C63">
        <w:rPr>
          <w:rFonts w:ascii="Times New Roman" w:eastAsia="Times New Roman" w:hAnsi="Times New Roman" w:cs="Times New Roman"/>
          <w:color w:val="000000"/>
          <w:sz w:val="24"/>
          <w:szCs w:val="24"/>
        </w:rPr>
        <w:t>, Dropout parameter p=0.1</w:t>
      </w:r>
      <w:r w:rsidR="000A0675">
        <w:rPr>
          <w:rFonts w:ascii="Times New Roman" w:eastAsia="Times New Roman" w:hAnsi="Times New Roman" w:cs="Times New Roman"/>
          <w:color w:val="000000"/>
          <w:sz w:val="24"/>
          <w:szCs w:val="24"/>
        </w:rPr>
        <w:t>,</w:t>
      </w:r>
      <w:r w:rsidR="000A0675">
        <w:rPr>
          <w:rFonts w:ascii="Times New Roman" w:eastAsia="Times New Roman" w:hAnsi="Times New Roman" w:cs="Times New Roman"/>
          <w:color w:val="000000"/>
          <w:sz w:val="24"/>
          <w:szCs w:val="24"/>
          <w:vertAlign w:val="superscript"/>
        </w:rPr>
        <w:t>22</w:t>
      </w:r>
      <w:r w:rsidR="00FF66A6">
        <w:rPr>
          <w:rFonts w:ascii="Times New Roman" w:eastAsia="Times New Roman" w:hAnsi="Times New Roman" w:cs="Times New Roman"/>
          <w:color w:val="000000"/>
          <w:sz w:val="24"/>
          <w:szCs w:val="24"/>
        </w:rPr>
        <w:t xml:space="preserve"> </w:t>
      </w:r>
      <w:r w:rsidRPr="009B3C63">
        <w:rPr>
          <w:rFonts w:ascii="Times New Roman" w:eastAsia="Times New Roman" w:hAnsi="Times New Roman" w:cs="Times New Roman"/>
          <w:color w:val="000000"/>
          <w:sz w:val="24"/>
          <w:szCs w:val="24"/>
        </w:rPr>
        <w:t>and three batch normalization layers</w:t>
      </w:r>
      <w:r w:rsidR="000A0675">
        <w:rPr>
          <w:rFonts w:ascii="Times New Roman" w:eastAsia="Times New Roman" w:hAnsi="Times New Roman" w:cs="Times New Roman"/>
          <w:color w:val="000000"/>
          <w:sz w:val="24"/>
          <w:szCs w:val="24"/>
        </w:rPr>
        <w:t>.</w:t>
      </w:r>
      <w:r w:rsidR="000A0675">
        <w:rPr>
          <w:rFonts w:ascii="Times New Roman" w:eastAsia="Times New Roman" w:hAnsi="Times New Roman" w:cs="Times New Roman"/>
          <w:color w:val="000000"/>
          <w:sz w:val="24"/>
          <w:szCs w:val="24"/>
          <w:vertAlign w:val="superscript"/>
        </w:rPr>
        <w:t>23</w:t>
      </w:r>
      <w:r w:rsidR="00FF66A6">
        <w:rPr>
          <w:rFonts w:ascii="Times New Roman" w:eastAsia="Times New Roman" w:hAnsi="Times New Roman" w:cs="Times New Roman"/>
          <w:color w:val="000000"/>
          <w:sz w:val="24"/>
          <w:szCs w:val="24"/>
        </w:rPr>
        <w:t xml:space="preserve"> </w:t>
      </w:r>
      <w:r w:rsidR="00FF66A6">
        <w:rPr>
          <w:rFonts w:ascii="Times New Roman" w:eastAsia="Times New Roman" w:hAnsi="Times New Roman" w:cs="Times New Roman"/>
          <w:color w:val="000000"/>
          <w:sz w:val="24"/>
          <w:szCs w:val="24"/>
          <w:vertAlign w:val="superscript"/>
        </w:rPr>
        <w:t xml:space="preserve"> </w:t>
      </w:r>
      <w:r w:rsidRPr="009B3C63">
        <w:rPr>
          <w:rFonts w:ascii="Times New Roman" w:eastAsia="Times New Roman" w:hAnsi="Times New Roman" w:cs="Times New Roman"/>
          <w:color w:val="000000"/>
          <w:sz w:val="24"/>
          <w:szCs w:val="24"/>
        </w:rPr>
        <w:t xml:space="preserve">The model hyperparameters were set to </w:t>
      </w:r>
      <w:r w:rsidRPr="009B3C63">
        <w:rPr>
          <w:rFonts w:ascii="Times New Roman" w:eastAsia="Times New Roman" w:hAnsi="Times New Roman" w:cs="Times New Roman"/>
          <w:color w:val="000000"/>
          <w:sz w:val="24"/>
          <w:szCs w:val="24"/>
          <w:shd w:val="clear" w:color="auto" w:fill="FFFFFF"/>
        </w:rPr>
        <w:t>50 epochs, b</w:t>
      </w:r>
      <w:r w:rsidRPr="009B3C63">
        <w:rPr>
          <w:rFonts w:ascii="Times New Roman" w:eastAsia="Times New Roman" w:hAnsi="Times New Roman" w:cs="Times New Roman"/>
          <w:color w:val="000000"/>
          <w:sz w:val="24"/>
          <w:szCs w:val="24"/>
        </w:rPr>
        <w:t>atch size of 64, and a learning rate</w:t>
      </w:r>
      <w:r w:rsidRPr="009B3C63">
        <w:rPr>
          <w:rFonts w:ascii="Times New Roman" w:eastAsia="Times New Roman" w:hAnsi="Times New Roman" w:cs="Times New Roman"/>
          <w:color w:val="000000"/>
          <w:sz w:val="24"/>
          <w:szCs w:val="24"/>
          <w:shd w:val="clear" w:color="auto" w:fill="FFFFFF"/>
        </w:rPr>
        <w:t xml:space="preserve"> of 0.001</w:t>
      </w:r>
      <w:r w:rsidRPr="009B3C63">
        <w:rPr>
          <w:rFonts w:ascii="Times New Roman" w:eastAsia="Times New Roman" w:hAnsi="Times New Roman" w:cs="Times New Roman"/>
          <w:color w:val="000000"/>
          <w:sz w:val="24"/>
          <w:szCs w:val="24"/>
        </w:rPr>
        <w:t>. Next, both two</w:t>
      </w:r>
      <w:r w:rsidR="00A7140F">
        <w:rPr>
          <w:rFonts w:ascii="Times New Roman" w:eastAsia="Times New Roman" w:hAnsi="Times New Roman" w:cs="Times New Roman"/>
          <w:color w:val="000000"/>
          <w:sz w:val="24"/>
          <w:szCs w:val="24"/>
        </w:rPr>
        <w:t>-</w:t>
      </w:r>
      <w:r w:rsidRPr="009B3C63">
        <w:rPr>
          <w:rFonts w:ascii="Times New Roman" w:eastAsia="Times New Roman" w:hAnsi="Times New Roman" w:cs="Times New Roman"/>
          <w:color w:val="000000"/>
          <w:sz w:val="24"/>
          <w:szCs w:val="24"/>
        </w:rPr>
        <w:t>layer and four</w:t>
      </w:r>
      <w:r w:rsidR="00A7140F">
        <w:rPr>
          <w:rFonts w:ascii="Times New Roman" w:eastAsia="Times New Roman" w:hAnsi="Times New Roman" w:cs="Times New Roman"/>
          <w:color w:val="000000"/>
          <w:sz w:val="24"/>
          <w:szCs w:val="24"/>
        </w:rPr>
        <w:t>-</w:t>
      </w:r>
      <w:r w:rsidRPr="009B3C63">
        <w:rPr>
          <w:rFonts w:ascii="Times New Roman" w:eastAsia="Times New Roman" w:hAnsi="Times New Roman" w:cs="Times New Roman"/>
          <w:color w:val="000000"/>
          <w:sz w:val="24"/>
          <w:szCs w:val="24"/>
        </w:rPr>
        <w:t xml:space="preserve">layer </w:t>
      </w:r>
      <w:r w:rsidR="00925F00">
        <w:rPr>
          <w:rFonts w:ascii="Times New Roman" w:eastAsia="Times New Roman" w:hAnsi="Times New Roman" w:cs="Times New Roman"/>
          <w:color w:val="000000"/>
          <w:sz w:val="24"/>
          <w:szCs w:val="24"/>
        </w:rPr>
        <w:t xml:space="preserve">MLP </w:t>
      </w:r>
      <w:r w:rsidRPr="009B3C63">
        <w:rPr>
          <w:rFonts w:ascii="Times New Roman" w:eastAsia="Times New Roman" w:hAnsi="Times New Roman" w:cs="Times New Roman"/>
          <w:color w:val="000000"/>
          <w:sz w:val="24"/>
          <w:szCs w:val="24"/>
        </w:rPr>
        <w:t>neural networks were trained, including dropout and batch normalization</w:t>
      </w:r>
      <w:r w:rsidR="00A7140F">
        <w:rPr>
          <w:rFonts w:ascii="Times New Roman" w:eastAsia="Times New Roman" w:hAnsi="Times New Roman" w:cs="Times New Roman"/>
          <w:color w:val="000000"/>
          <w:sz w:val="24"/>
          <w:szCs w:val="24"/>
        </w:rPr>
        <w:t>,</w:t>
      </w:r>
      <w:r w:rsidRPr="009B3C63">
        <w:rPr>
          <w:rFonts w:ascii="Times New Roman" w:eastAsia="Times New Roman" w:hAnsi="Times New Roman" w:cs="Times New Roman"/>
          <w:color w:val="000000"/>
          <w:sz w:val="24"/>
          <w:szCs w:val="24"/>
        </w:rPr>
        <w:t xml:space="preserve"> as previously discussed.</w:t>
      </w:r>
      <w:r w:rsidR="00EF5E00">
        <w:rPr>
          <w:rFonts w:ascii="Times New Roman" w:eastAsia="Times New Roman" w:hAnsi="Times New Roman" w:cs="Times New Roman"/>
          <w:color w:val="000000"/>
          <w:sz w:val="24"/>
          <w:szCs w:val="24"/>
        </w:rPr>
        <w:t xml:space="preserve">  </w:t>
      </w:r>
      <w:r w:rsidR="00EF5E00" w:rsidRPr="00EF5E00">
        <w:rPr>
          <w:rFonts w:ascii="Times New Roman" w:eastAsia="Times New Roman" w:hAnsi="Times New Roman" w:cs="Times New Roman"/>
          <w:color w:val="000000"/>
          <w:sz w:val="24"/>
          <w:szCs w:val="24"/>
        </w:rPr>
        <w:t xml:space="preserve">The LSTM model utilized 128 hidden units followed by a fully connected layer.  We trained 3-layer and 5-layer models with </w:t>
      </w:r>
      <w:r w:rsidR="00A41DEA">
        <w:rPr>
          <w:rFonts w:ascii="Times New Roman" w:eastAsia="Times New Roman" w:hAnsi="Times New Roman" w:cs="Times New Roman"/>
          <w:color w:val="000000"/>
          <w:sz w:val="24"/>
          <w:szCs w:val="24"/>
        </w:rPr>
        <w:t xml:space="preserve">a </w:t>
      </w:r>
      <w:r w:rsidR="00EF5E00" w:rsidRPr="00EF5E00">
        <w:rPr>
          <w:rFonts w:ascii="Times New Roman" w:eastAsia="Times New Roman" w:hAnsi="Times New Roman" w:cs="Times New Roman"/>
          <w:color w:val="000000"/>
          <w:sz w:val="24"/>
          <w:szCs w:val="24"/>
        </w:rPr>
        <w:t>batch size of 64 and a learning rate of 0.01.</w:t>
      </w:r>
      <w:r w:rsidR="00EF5E00">
        <w:rPr>
          <w:rFonts w:ascii="Times New Roman" w:eastAsia="Times New Roman" w:hAnsi="Times New Roman" w:cs="Times New Roman"/>
          <w:color w:val="000000"/>
          <w:sz w:val="24"/>
          <w:szCs w:val="24"/>
        </w:rPr>
        <w:t xml:space="preserve">  </w:t>
      </w:r>
      <w:r w:rsidRPr="009B3C63">
        <w:rPr>
          <w:rFonts w:ascii="Times New Roman" w:eastAsia="Times New Roman" w:hAnsi="Times New Roman" w:cs="Times New Roman"/>
          <w:color w:val="000000"/>
          <w:sz w:val="24"/>
          <w:szCs w:val="24"/>
        </w:rPr>
        <w:t xml:space="preserve">The </w:t>
      </w:r>
      <w:r w:rsidR="00264815">
        <w:rPr>
          <w:rFonts w:ascii="Times New Roman" w:eastAsia="Times New Roman" w:hAnsi="Times New Roman" w:cs="Times New Roman"/>
          <w:color w:val="000000"/>
          <w:sz w:val="24"/>
          <w:szCs w:val="24"/>
        </w:rPr>
        <w:t xml:space="preserve">RF </w:t>
      </w:r>
      <w:r w:rsidRPr="009B3C63">
        <w:rPr>
          <w:rFonts w:ascii="Times New Roman" w:eastAsia="Times New Roman" w:hAnsi="Times New Roman" w:cs="Times New Roman"/>
          <w:color w:val="000000"/>
          <w:sz w:val="24"/>
          <w:szCs w:val="24"/>
        </w:rPr>
        <w:t>model was initialized with a maximum depth of 5 and 100 trees.</w:t>
      </w:r>
      <w:r w:rsidRPr="009B3C63">
        <w:rPr>
          <w:rFonts w:ascii="Times New Roman" w:eastAsia="Times New Roman" w:hAnsi="Times New Roman" w:cs="Times New Roman"/>
          <w:sz w:val="24"/>
          <w:szCs w:val="24"/>
        </w:rPr>
        <w:t xml:space="preserve">  </w:t>
      </w:r>
      <w:r w:rsidRPr="009B3C63">
        <w:rPr>
          <w:rFonts w:ascii="Times New Roman" w:eastAsia="Times New Roman" w:hAnsi="Times New Roman" w:cs="Times New Roman"/>
          <w:color w:val="000000"/>
          <w:sz w:val="24"/>
          <w:szCs w:val="24"/>
        </w:rPr>
        <w:t>A comparison between neural network models (MLP, LSTM) and non-neural network models (</w:t>
      </w:r>
      <w:r w:rsidR="00141A0B">
        <w:rPr>
          <w:rFonts w:ascii="Times New Roman" w:eastAsia="Times New Roman" w:hAnsi="Times New Roman" w:cs="Times New Roman"/>
          <w:color w:val="000000"/>
          <w:sz w:val="24"/>
          <w:szCs w:val="24"/>
        </w:rPr>
        <w:t xml:space="preserve">RF, </w:t>
      </w:r>
      <w:r w:rsidR="00264815">
        <w:rPr>
          <w:rFonts w:ascii="Times New Roman" w:eastAsia="Times New Roman" w:hAnsi="Times New Roman" w:cs="Times New Roman"/>
          <w:color w:val="000000"/>
          <w:sz w:val="24"/>
          <w:szCs w:val="24"/>
        </w:rPr>
        <w:t>LR</w:t>
      </w:r>
      <w:r w:rsidRPr="009B3C63">
        <w:rPr>
          <w:rFonts w:ascii="Times New Roman" w:eastAsia="Times New Roman" w:hAnsi="Times New Roman" w:cs="Times New Roman"/>
          <w:color w:val="000000"/>
          <w:sz w:val="24"/>
          <w:szCs w:val="24"/>
        </w:rPr>
        <w:t xml:space="preserve">) </w:t>
      </w:r>
      <w:r w:rsidR="00A9375A">
        <w:rPr>
          <w:rFonts w:ascii="Times New Roman" w:eastAsia="Times New Roman" w:hAnsi="Times New Roman" w:cs="Times New Roman"/>
          <w:color w:val="000000"/>
          <w:sz w:val="24"/>
          <w:szCs w:val="24"/>
        </w:rPr>
        <w:t>we</w:t>
      </w:r>
      <w:r w:rsidRPr="009B3C63">
        <w:rPr>
          <w:rFonts w:ascii="Times New Roman" w:eastAsia="Times New Roman" w:hAnsi="Times New Roman" w:cs="Times New Roman"/>
          <w:color w:val="000000"/>
          <w:sz w:val="24"/>
          <w:szCs w:val="24"/>
        </w:rPr>
        <w:t xml:space="preserve">re reported. Models </w:t>
      </w:r>
      <w:r w:rsidR="00107F04">
        <w:rPr>
          <w:rFonts w:ascii="Times New Roman" w:eastAsia="Times New Roman" w:hAnsi="Times New Roman" w:cs="Times New Roman"/>
          <w:color w:val="000000"/>
          <w:sz w:val="24"/>
          <w:szCs w:val="24"/>
        </w:rPr>
        <w:t>we</w:t>
      </w:r>
      <w:r w:rsidRPr="009B3C63">
        <w:rPr>
          <w:rFonts w:ascii="Times New Roman" w:eastAsia="Times New Roman" w:hAnsi="Times New Roman" w:cs="Times New Roman"/>
          <w:color w:val="000000"/>
          <w:sz w:val="24"/>
          <w:szCs w:val="24"/>
        </w:rPr>
        <w:t xml:space="preserve">re evaluated based on precision performance: area under the </w:t>
      </w:r>
      <w:r w:rsidRPr="009B3C63">
        <w:rPr>
          <w:rFonts w:ascii="Times New Roman" w:eastAsia="Times New Roman" w:hAnsi="Times New Roman" w:cs="Times New Roman"/>
          <w:color w:val="000000"/>
          <w:sz w:val="24"/>
          <w:szCs w:val="24"/>
        </w:rPr>
        <w:lastRenderedPageBreak/>
        <w:t xml:space="preserve">receiver operating characteristic curve </w:t>
      </w:r>
      <w:r w:rsidR="00264815">
        <w:rPr>
          <w:rFonts w:ascii="Times New Roman" w:eastAsia="Times New Roman" w:hAnsi="Times New Roman" w:cs="Times New Roman"/>
          <w:color w:val="000000"/>
          <w:sz w:val="24"/>
          <w:szCs w:val="24"/>
        </w:rPr>
        <w:t>(</w:t>
      </w:r>
      <w:r w:rsidRPr="009B3C63">
        <w:rPr>
          <w:rFonts w:ascii="Times New Roman" w:eastAsia="Times New Roman" w:hAnsi="Times New Roman" w:cs="Times New Roman"/>
          <w:color w:val="000000"/>
          <w:sz w:val="24"/>
          <w:szCs w:val="24"/>
        </w:rPr>
        <w:t>AUROC</w:t>
      </w:r>
      <w:r w:rsidR="00264815">
        <w:rPr>
          <w:rFonts w:ascii="Times New Roman" w:eastAsia="Times New Roman" w:hAnsi="Times New Roman" w:cs="Times New Roman"/>
          <w:color w:val="000000"/>
          <w:sz w:val="24"/>
          <w:szCs w:val="24"/>
        </w:rPr>
        <w:t>)</w:t>
      </w:r>
      <w:r w:rsidRPr="009B3C63">
        <w:rPr>
          <w:rFonts w:ascii="Times New Roman" w:eastAsia="Times New Roman" w:hAnsi="Times New Roman" w:cs="Times New Roman"/>
          <w:color w:val="000000"/>
          <w:sz w:val="24"/>
          <w:szCs w:val="24"/>
        </w:rPr>
        <w:t>, sensitivity, and specificity</w:t>
      </w:r>
      <w:r w:rsidRPr="009B3C63">
        <w:rPr>
          <w:rFonts w:ascii="Times New Roman" w:eastAsia="Times New Roman" w:hAnsi="Times New Roman" w:cs="Times New Roman"/>
          <w:sz w:val="24"/>
          <w:szCs w:val="24"/>
        </w:rPr>
        <w:t xml:space="preserve">.  </w:t>
      </w:r>
      <w:r w:rsidRPr="009B3C63">
        <w:rPr>
          <w:rFonts w:ascii="Times New Roman" w:eastAsia="SimSun" w:hAnsi="Times New Roman" w:cs="Times New Roman"/>
          <w:kern w:val="24"/>
          <w:sz w:val="24"/>
          <w:szCs w:val="24"/>
          <w:lang w:eastAsia="ja-JP"/>
        </w:rPr>
        <w:t xml:space="preserve">The models were trained </w:t>
      </w:r>
      <w:r w:rsidR="00107F04">
        <w:rPr>
          <w:rFonts w:ascii="Times New Roman" w:eastAsia="SimSun" w:hAnsi="Times New Roman" w:cs="Times New Roman"/>
          <w:kern w:val="24"/>
          <w:sz w:val="24"/>
          <w:szCs w:val="24"/>
          <w:lang w:eastAsia="ja-JP"/>
        </w:rPr>
        <w:t>with</w:t>
      </w:r>
      <w:r w:rsidRPr="009B3C63">
        <w:rPr>
          <w:rFonts w:ascii="Times New Roman" w:eastAsia="SimSun" w:hAnsi="Times New Roman" w:cs="Times New Roman"/>
          <w:kern w:val="24"/>
          <w:sz w:val="24"/>
          <w:szCs w:val="24"/>
          <w:lang w:eastAsia="ja-JP"/>
        </w:rPr>
        <w:t xml:space="preserve"> an open-source Python package using PyTorch </w:t>
      </w:r>
      <w:r w:rsidR="005B38DD">
        <w:rPr>
          <w:rFonts w:ascii="Times New Roman" w:eastAsia="SimSun" w:hAnsi="Times New Roman" w:cs="Times New Roman"/>
          <w:kern w:val="24"/>
          <w:sz w:val="24"/>
          <w:szCs w:val="24"/>
          <w:lang w:eastAsia="ja-JP"/>
        </w:rPr>
        <w:t>0.4.1</w:t>
      </w:r>
      <w:r w:rsidR="00107F04">
        <w:rPr>
          <w:rFonts w:ascii="Times New Roman" w:eastAsia="SimSun" w:hAnsi="Times New Roman" w:cs="Times New Roman"/>
          <w:kern w:val="24"/>
          <w:sz w:val="24"/>
          <w:szCs w:val="24"/>
          <w:lang w:eastAsia="ja-JP"/>
        </w:rPr>
        <w:t>.</w:t>
      </w:r>
    </w:p>
    <w:p w14:paraId="4568C979" w14:textId="1D39D397" w:rsidR="008F4BB3" w:rsidRPr="002F3897" w:rsidRDefault="007A3AAF" w:rsidP="00F030D8">
      <w:pPr>
        <w:shd w:val="clear" w:color="auto" w:fill="FFFFFF"/>
        <w:spacing w:after="0" w:line="480" w:lineRule="auto"/>
        <w:rPr>
          <w:rFonts w:ascii="Times New Roman" w:eastAsia="Times New Roman" w:hAnsi="Times New Roman" w:cs="Times New Roman"/>
          <w:color w:val="000000"/>
          <w:sz w:val="24"/>
          <w:szCs w:val="24"/>
        </w:rPr>
      </w:pPr>
      <w:r w:rsidRPr="00EA4118">
        <w:rPr>
          <w:rFonts w:ascii="Times New Roman" w:eastAsia="SimSun" w:hAnsi="Times New Roman" w:cs="Times New Roman"/>
          <w:b/>
          <w:bCs/>
          <w:kern w:val="24"/>
          <w:sz w:val="24"/>
          <w:szCs w:val="24"/>
          <w:lang w:eastAsia="ja-JP"/>
        </w:rPr>
        <w:t>Results</w:t>
      </w:r>
      <w:bookmarkStart w:id="8" w:name="_Hlk64215243"/>
      <w:r w:rsidR="00C91F7E" w:rsidRPr="00C91F7E">
        <w:rPr>
          <w:rFonts w:ascii="Times New Roman" w:eastAsia="SimSun" w:hAnsi="Times New Roman" w:cs="Times New Roman"/>
          <w:kern w:val="24"/>
          <w:sz w:val="24"/>
          <w:szCs w:val="24"/>
          <w:lang w:eastAsia="ja-JP"/>
        </w:rPr>
        <w:t xml:space="preserve"> </w:t>
      </w:r>
    </w:p>
    <w:p w14:paraId="3AABA9C5" w14:textId="77777777" w:rsidR="00C10A58" w:rsidRDefault="00EB320A" w:rsidP="0019687A">
      <w:pPr>
        <w:spacing w:after="0" w:line="480" w:lineRule="auto"/>
        <w:ind w:firstLine="720"/>
        <w:rPr>
          <w:rFonts w:ascii="Times New Roman" w:eastAsia="SimSun" w:hAnsi="Times New Roman" w:cs="Times New Roman"/>
          <w:kern w:val="24"/>
          <w:sz w:val="24"/>
          <w:szCs w:val="24"/>
          <w:lang w:eastAsia="ja-JP"/>
        </w:rPr>
      </w:pPr>
      <w:bookmarkStart w:id="9" w:name="_Hlk66448238"/>
      <w:r>
        <w:rPr>
          <w:rFonts w:ascii="Times New Roman" w:eastAsia="SimSun" w:hAnsi="Times New Roman" w:cs="Times New Roman"/>
          <w:kern w:val="24"/>
          <w:sz w:val="24"/>
          <w:szCs w:val="24"/>
          <w:lang w:eastAsia="ja-JP"/>
        </w:rPr>
        <w:t>One thousand five hundred and seventy-four</w:t>
      </w:r>
      <w:r w:rsidR="00BB7109">
        <w:rPr>
          <w:rFonts w:ascii="Times New Roman" w:eastAsia="SimSun" w:hAnsi="Times New Roman" w:cs="Times New Roman"/>
          <w:kern w:val="24"/>
          <w:sz w:val="24"/>
          <w:szCs w:val="24"/>
          <w:lang w:eastAsia="ja-JP"/>
        </w:rPr>
        <w:t xml:space="preserve"> patients from the MIMIC-III data set were analyzed in this research. </w:t>
      </w:r>
      <w:r w:rsidR="001A4AA6">
        <w:rPr>
          <w:rFonts w:ascii="Times New Roman" w:eastAsia="SimSun" w:hAnsi="Times New Roman" w:cs="Times New Roman"/>
          <w:kern w:val="24"/>
          <w:sz w:val="24"/>
          <w:szCs w:val="24"/>
          <w:lang w:eastAsia="ja-JP"/>
        </w:rPr>
        <w:t xml:space="preserve"> </w:t>
      </w:r>
      <w:r w:rsidR="0019687A">
        <w:rPr>
          <w:rFonts w:ascii="Times New Roman" w:eastAsia="SimSun" w:hAnsi="Times New Roman" w:cs="Times New Roman"/>
          <w:kern w:val="24"/>
          <w:sz w:val="24"/>
          <w:szCs w:val="24"/>
          <w:lang w:eastAsia="ja-JP"/>
        </w:rPr>
        <w:t>Thirteen</w:t>
      </w:r>
      <w:r w:rsidR="001A4AA6">
        <w:rPr>
          <w:rFonts w:ascii="Times New Roman" w:eastAsia="SimSun" w:hAnsi="Times New Roman" w:cs="Times New Roman"/>
          <w:kern w:val="24"/>
          <w:sz w:val="24"/>
          <w:szCs w:val="24"/>
          <w:lang w:eastAsia="ja-JP"/>
        </w:rPr>
        <w:t xml:space="preserve"> patients </w:t>
      </w:r>
      <w:r w:rsidR="00BB7109">
        <w:rPr>
          <w:rFonts w:ascii="Times New Roman" w:eastAsia="SimSun" w:hAnsi="Times New Roman" w:cs="Times New Roman"/>
          <w:kern w:val="24"/>
          <w:sz w:val="24"/>
          <w:szCs w:val="24"/>
          <w:lang w:eastAsia="ja-JP"/>
        </w:rPr>
        <w:t>were removed because they were between the</w:t>
      </w:r>
    </w:p>
    <w:p w14:paraId="62B147B2" w14:textId="46186609" w:rsidR="00A41A17" w:rsidRPr="00F667FA" w:rsidRDefault="00BB7109" w:rsidP="00A41A17">
      <w:pPr>
        <w:spacing w:before="240" w:after="0" w:line="480" w:lineRule="auto"/>
        <w:rPr>
          <w:rFonts w:ascii="Times New Roman" w:eastAsia="SimSun" w:hAnsi="Times New Roman" w:cs="Times New Roman"/>
          <w:kern w:val="24"/>
          <w:sz w:val="24"/>
          <w:szCs w:val="24"/>
          <w:lang w:eastAsia="ja-JP"/>
        </w:rPr>
      </w:pPr>
      <w:r>
        <w:rPr>
          <w:rFonts w:ascii="Times New Roman" w:eastAsia="SimSun" w:hAnsi="Times New Roman" w:cs="Times New Roman"/>
          <w:kern w:val="24"/>
          <w:sz w:val="24"/>
          <w:szCs w:val="24"/>
          <w:lang w:eastAsia="ja-JP"/>
        </w:rPr>
        <w:t xml:space="preserve">ages of 15 to 17 years old. The resulting sample size was </w:t>
      </w:r>
      <w:r w:rsidR="0019687A">
        <w:rPr>
          <w:rFonts w:ascii="Times New Roman" w:eastAsia="SimSun" w:hAnsi="Times New Roman" w:cs="Times New Roman"/>
          <w:kern w:val="24"/>
          <w:sz w:val="24"/>
          <w:szCs w:val="24"/>
          <w:lang w:eastAsia="ja-JP"/>
        </w:rPr>
        <w:t>1,561</w:t>
      </w:r>
      <w:r>
        <w:rPr>
          <w:rFonts w:ascii="Times New Roman" w:eastAsia="SimSun" w:hAnsi="Times New Roman" w:cs="Times New Roman"/>
          <w:kern w:val="24"/>
          <w:sz w:val="24"/>
          <w:szCs w:val="24"/>
          <w:lang w:eastAsia="ja-JP"/>
        </w:rPr>
        <w:t xml:space="preserve"> patients</w:t>
      </w:r>
      <w:r w:rsidR="00A7140F">
        <w:rPr>
          <w:rFonts w:ascii="Times New Roman" w:eastAsia="SimSun" w:hAnsi="Times New Roman" w:cs="Times New Roman"/>
          <w:kern w:val="24"/>
          <w:sz w:val="24"/>
          <w:szCs w:val="24"/>
          <w:lang w:eastAsia="ja-JP"/>
        </w:rPr>
        <w:t>;</w:t>
      </w:r>
      <w:r w:rsidR="0019687A">
        <w:rPr>
          <w:rFonts w:ascii="Times New Roman" w:eastAsia="SimSun" w:hAnsi="Times New Roman" w:cs="Times New Roman"/>
          <w:kern w:val="24"/>
          <w:sz w:val="24"/>
          <w:szCs w:val="24"/>
          <w:lang w:eastAsia="ja-JP"/>
        </w:rPr>
        <w:t xml:space="preserve"> of these patient</w:t>
      </w:r>
      <w:r w:rsidR="00A7140F">
        <w:rPr>
          <w:rFonts w:ascii="Times New Roman" w:eastAsia="SimSun" w:hAnsi="Times New Roman" w:cs="Times New Roman"/>
          <w:kern w:val="24"/>
          <w:sz w:val="24"/>
          <w:szCs w:val="24"/>
          <w:lang w:eastAsia="ja-JP"/>
        </w:rPr>
        <w:t>s,</w:t>
      </w:r>
      <w:r w:rsidR="0019687A">
        <w:rPr>
          <w:rFonts w:ascii="Times New Roman" w:eastAsia="SimSun" w:hAnsi="Times New Roman" w:cs="Times New Roman"/>
          <w:kern w:val="24"/>
          <w:sz w:val="24"/>
          <w:szCs w:val="24"/>
          <w:lang w:eastAsia="ja-JP"/>
        </w:rPr>
        <w:t xml:space="preserve"> there were </w:t>
      </w:r>
      <w:bookmarkStart w:id="10" w:name="_Hlk66448258"/>
      <w:bookmarkEnd w:id="9"/>
      <w:r w:rsidR="0019687A">
        <w:rPr>
          <w:rFonts w:ascii="Times New Roman" w:eastAsia="SimSun" w:hAnsi="Times New Roman" w:cs="Times New Roman"/>
          <w:kern w:val="24"/>
          <w:sz w:val="24"/>
          <w:szCs w:val="24"/>
          <w:lang w:eastAsia="ja-JP"/>
        </w:rPr>
        <w:t>565 ca</w:t>
      </w:r>
      <w:r w:rsidR="00A7140F">
        <w:rPr>
          <w:rFonts w:ascii="Times New Roman" w:eastAsia="SimSun" w:hAnsi="Times New Roman" w:cs="Times New Roman"/>
          <w:kern w:val="24"/>
          <w:sz w:val="24"/>
          <w:szCs w:val="24"/>
          <w:lang w:eastAsia="ja-JP"/>
        </w:rPr>
        <w:t>rdiac arrest cases</w:t>
      </w:r>
      <w:r w:rsidR="0019687A">
        <w:rPr>
          <w:rFonts w:ascii="Times New Roman" w:eastAsia="SimSun" w:hAnsi="Times New Roman" w:cs="Times New Roman"/>
          <w:kern w:val="24"/>
          <w:sz w:val="24"/>
          <w:szCs w:val="24"/>
          <w:lang w:eastAsia="ja-JP"/>
        </w:rPr>
        <w:t xml:space="preserve">. </w:t>
      </w:r>
      <w:r w:rsidR="00C91F7E" w:rsidRPr="00F030D8">
        <w:rPr>
          <w:rFonts w:ascii="Times New Roman" w:eastAsia="SimSun" w:hAnsi="Times New Roman" w:cs="Times New Roman"/>
          <w:b/>
          <w:bCs/>
          <w:kern w:val="24"/>
          <w:sz w:val="24"/>
          <w:szCs w:val="24"/>
          <w:lang w:eastAsia="ja-JP"/>
        </w:rPr>
        <w:t>Table 1</w:t>
      </w:r>
      <w:r>
        <w:rPr>
          <w:rFonts w:ascii="Times New Roman" w:eastAsia="SimSun" w:hAnsi="Times New Roman" w:cs="Times New Roman"/>
          <w:kern w:val="24"/>
          <w:sz w:val="24"/>
          <w:szCs w:val="24"/>
          <w:lang w:eastAsia="ja-JP"/>
        </w:rPr>
        <w:t xml:space="preserve"> </w:t>
      </w:r>
      <w:r w:rsidR="0019687A">
        <w:rPr>
          <w:rFonts w:ascii="Times New Roman" w:eastAsia="SimSun" w:hAnsi="Times New Roman" w:cs="Times New Roman"/>
          <w:kern w:val="24"/>
          <w:sz w:val="24"/>
          <w:szCs w:val="24"/>
          <w:lang w:eastAsia="ja-JP"/>
        </w:rPr>
        <w:t>notes the candidate feature mean</w:t>
      </w:r>
      <w:r w:rsidR="001A40B6">
        <w:rPr>
          <w:rFonts w:ascii="Times New Roman" w:eastAsia="SimSun" w:hAnsi="Times New Roman" w:cs="Times New Roman"/>
          <w:kern w:val="24"/>
          <w:sz w:val="24"/>
          <w:szCs w:val="24"/>
          <w:lang w:eastAsia="ja-JP"/>
        </w:rPr>
        <w:t>/mode</w:t>
      </w:r>
      <w:r w:rsidR="0019687A">
        <w:rPr>
          <w:rFonts w:ascii="Times New Roman" w:eastAsia="SimSun" w:hAnsi="Times New Roman" w:cs="Times New Roman"/>
          <w:kern w:val="24"/>
          <w:sz w:val="24"/>
          <w:szCs w:val="24"/>
          <w:lang w:eastAsia="ja-JP"/>
        </w:rPr>
        <w:t>, standard deviation</w:t>
      </w:r>
      <w:r w:rsidR="00E72BCD">
        <w:rPr>
          <w:rFonts w:ascii="Times New Roman" w:eastAsia="SimSun" w:hAnsi="Times New Roman" w:cs="Times New Roman"/>
          <w:kern w:val="24"/>
          <w:sz w:val="24"/>
          <w:szCs w:val="24"/>
          <w:lang w:eastAsia="ja-JP"/>
        </w:rPr>
        <w:t>,</w:t>
      </w:r>
      <w:r w:rsidR="0019687A">
        <w:rPr>
          <w:rFonts w:ascii="Times New Roman" w:eastAsia="SimSun" w:hAnsi="Times New Roman" w:cs="Times New Roman"/>
          <w:kern w:val="24"/>
          <w:sz w:val="24"/>
          <w:szCs w:val="24"/>
          <w:lang w:eastAsia="ja-JP"/>
        </w:rPr>
        <w:t xml:space="preserve"> and range</w:t>
      </w:r>
      <w:r w:rsidR="00A41A17">
        <w:rPr>
          <w:rFonts w:ascii="Times New Roman" w:eastAsia="SimSun" w:hAnsi="Times New Roman" w:cs="Times New Roman"/>
          <w:kern w:val="24"/>
          <w:sz w:val="24"/>
          <w:szCs w:val="24"/>
          <w:lang w:eastAsia="ja-JP"/>
        </w:rPr>
        <w:t xml:space="preserve"> for the sample</w:t>
      </w:r>
      <w:r w:rsidR="0019687A">
        <w:rPr>
          <w:rFonts w:ascii="Times New Roman" w:eastAsia="SimSun" w:hAnsi="Times New Roman" w:cs="Times New Roman"/>
          <w:kern w:val="24"/>
          <w:sz w:val="24"/>
          <w:szCs w:val="24"/>
          <w:lang w:eastAsia="ja-JP"/>
        </w:rPr>
        <w:t xml:space="preserve">.  </w:t>
      </w:r>
      <w:r w:rsidR="002F3897">
        <w:rPr>
          <w:rFonts w:ascii="Times New Roman" w:eastAsia="SimSun" w:hAnsi="Times New Roman" w:cs="Times New Roman"/>
          <w:kern w:val="24"/>
          <w:sz w:val="24"/>
          <w:szCs w:val="24"/>
          <w:lang w:eastAsia="ja-JP"/>
        </w:rPr>
        <w:t xml:space="preserve">Most of the predictors had no missing data; in the predictors with missing variables, it numbered less than 0.01%.   </w:t>
      </w:r>
      <w:r w:rsidR="00E72BCD">
        <w:rPr>
          <w:rFonts w:ascii="Times New Roman" w:eastAsia="SimSun" w:hAnsi="Times New Roman" w:cs="Times New Roman"/>
          <w:kern w:val="24"/>
          <w:sz w:val="24"/>
          <w:szCs w:val="24"/>
          <w:lang w:eastAsia="ja-JP"/>
        </w:rPr>
        <w:t>In this study</w:t>
      </w:r>
      <w:r w:rsidR="00A7140F">
        <w:rPr>
          <w:rFonts w:ascii="Times New Roman" w:eastAsia="SimSun" w:hAnsi="Times New Roman" w:cs="Times New Roman"/>
          <w:kern w:val="24"/>
          <w:sz w:val="24"/>
          <w:szCs w:val="24"/>
          <w:lang w:eastAsia="ja-JP"/>
        </w:rPr>
        <w:t>,</w:t>
      </w:r>
      <w:r>
        <w:rPr>
          <w:rFonts w:ascii="Times New Roman" w:eastAsia="SimSun" w:hAnsi="Times New Roman" w:cs="Times New Roman"/>
          <w:kern w:val="24"/>
          <w:sz w:val="24"/>
          <w:szCs w:val="24"/>
          <w:lang w:eastAsia="ja-JP"/>
        </w:rPr>
        <w:t xml:space="preserve"> the majority of the patients were males with a mean age of 65.</w:t>
      </w:r>
      <w:r w:rsidR="0090458D">
        <w:rPr>
          <w:rFonts w:ascii="Times New Roman" w:eastAsia="SimSun" w:hAnsi="Times New Roman" w:cs="Times New Roman"/>
          <w:kern w:val="24"/>
          <w:sz w:val="24"/>
          <w:szCs w:val="24"/>
          <w:lang w:eastAsia="ja-JP"/>
        </w:rPr>
        <w:t>4</w:t>
      </w:r>
      <w:r>
        <w:rPr>
          <w:rFonts w:ascii="Times New Roman" w:eastAsia="SimSun" w:hAnsi="Times New Roman" w:cs="Times New Roman"/>
          <w:kern w:val="24"/>
          <w:sz w:val="24"/>
          <w:szCs w:val="24"/>
          <w:lang w:eastAsia="ja-JP"/>
        </w:rPr>
        <w:t xml:space="preserve"> years old</w:t>
      </w:r>
      <w:r w:rsidR="00C91F7E" w:rsidRPr="00EA4118">
        <w:rPr>
          <w:rFonts w:ascii="Times New Roman" w:eastAsia="SimSun" w:hAnsi="Times New Roman" w:cs="Times New Roman"/>
          <w:kern w:val="24"/>
          <w:sz w:val="24"/>
          <w:szCs w:val="24"/>
          <w:lang w:eastAsia="ja-JP"/>
        </w:rPr>
        <w:t xml:space="preserve">.  </w:t>
      </w:r>
      <w:r w:rsidR="00C91F7E">
        <w:rPr>
          <w:rFonts w:ascii="Times New Roman" w:eastAsia="SimSun" w:hAnsi="Times New Roman" w:cs="Times New Roman"/>
          <w:kern w:val="24"/>
          <w:sz w:val="24"/>
          <w:szCs w:val="24"/>
          <w:lang w:eastAsia="ja-JP"/>
        </w:rPr>
        <w:t xml:space="preserve">The </w:t>
      </w:r>
      <w:r w:rsidR="00E72BCD">
        <w:rPr>
          <w:rFonts w:ascii="Times New Roman" w:eastAsia="SimSun" w:hAnsi="Times New Roman" w:cs="Times New Roman"/>
          <w:kern w:val="24"/>
          <w:sz w:val="24"/>
          <w:szCs w:val="24"/>
          <w:lang w:eastAsia="ja-JP"/>
        </w:rPr>
        <w:t xml:space="preserve">candidate </w:t>
      </w:r>
      <w:r w:rsidR="004A6154">
        <w:rPr>
          <w:rFonts w:ascii="Times New Roman" w:eastAsia="SimSun" w:hAnsi="Times New Roman" w:cs="Times New Roman"/>
          <w:kern w:val="24"/>
          <w:sz w:val="24"/>
          <w:szCs w:val="24"/>
          <w:lang w:eastAsia="ja-JP"/>
        </w:rPr>
        <w:t>predictors</w:t>
      </w:r>
      <w:r w:rsidR="00C91F7E">
        <w:rPr>
          <w:rFonts w:ascii="Times New Roman" w:eastAsia="SimSun" w:hAnsi="Times New Roman" w:cs="Times New Roman"/>
          <w:kern w:val="24"/>
          <w:sz w:val="24"/>
          <w:szCs w:val="24"/>
          <w:lang w:eastAsia="ja-JP"/>
        </w:rPr>
        <w:t xml:space="preserve"> </w:t>
      </w:r>
      <w:r w:rsidR="00E72BCD">
        <w:rPr>
          <w:rFonts w:ascii="Times New Roman" w:eastAsia="SimSun" w:hAnsi="Times New Roman" w:cs="Times New Roman"/>
          <w:kern w:val="24"/>
          <w:sz w:val="24"/>
          <w:szCs w:val="24"/>
          <w:lang w:eastAsia="ja-JP"/>
        </w:rPr>
        <w:t xml:space="preserve">central tendency and </w:t>
      </w:r>
      <w:r w:rsidR="00C91F7E">
        <w:rPr>
          <w:rFonts w:ascii="Times New Roman" w:eastAsia="SimSun" w:hAnsi="Times New Roman" w:cs="Times New Roman"/>
          <w:kern w:val="24"/>
          <w:sz w:val="24"/>
          <w:szCs w:val="24"/>
          <w:lang w:eastAsia="ja-JP"/>
        </w:rPr>
        <w:t>range</w:t>
      </w:r>
      <w:r w:rsidR="00E72BCD">
        <w:rPr>
          <w:rFonts w:ascii="Times New Roman" w:eastAsia="SimSun" w:hAnsi="Times New Roman" w:cs="Times New Roman"/>
          <w:kern w:val="24"/>
          <w:sz w:val="24"/>
          <w:szCs w:val="24"/>
          <w:lang w:eastAsia="ja-JP"/>
        </w:rPr>
        <w:t>, when applicable,</w:t>
      </w:r>
      <w:r w:rsidR="00C91F7E">
        <w:rPr>
          <w:rFonts w:ascii="Times New Roman" w:eastAsia="SimSun" w:hAnsi="Times New Roman" w:cs="Times New Roman"/>
          <w:kern w:val="24"/>
          <w:sz w:val="24"/>
          <w:szCs w:val="24"/>
          <w:lang w:eastAsia="ja-JP"/>
        </w:rPr>
        <w:t xml:space="preserve"> is as follows: </w:t>
      </w:r>
      <w:bookmarkEnd w:id="10"/>
    </w:p>
    <w:p w14:paraId="3FCFB893" w14:textId="2AF01118" w:rsidR="00C91F7E" w:rsidRPr="00BB7109" w:rsidRDefault="00C91F7E" w:rsidP="00A41A17">
      <w:pPr>
        <w:spacing w:before="240" w:after="0" w:line="480" w:lineRule="auto"/>
        <w:rPr>
          <w:rFonts w:ascii="Times New Roman" w:eastAsia="SimSun" w:hAnsi="Times New Roman" w:cs="Times New Roman"/>
          <w:i/>
          <w:iCs/>
          <w:kern w:val="24"/>
          <w:sz w:val="24"/>
          <w:szCs w:val="24"/>
          <w:lang w:eastAsia="ja-JP"/>
        </w:rPr>
      </w:pPr>
      <w:bookmarkStart w:id="11" w:name="_Hlk66448328"/>
      <w:r w:rsidRPr="00BB7109">
        <w:rPr>
          <w:rFonts w:ascii="Times New Roman" w:eastAsia="SimSun" w:hAnsi="Times New Roman" w:cs="Times New Roman"/>
          <w:i/>
          <w:iCs/>
          <w:kern w:val="24"/>
          <w:sz w:val="24"/>
          <w:szCs w:val="24"/>
          <w:lang w:eastAsia="ja-JP"/>
        </w:rPr>
        <w:t>Table 1. List of Candidate</w:t>
      </w:r>
      <w:r w:rsidR="004A6154">
        <w:rPr>
          <w:rFonts w:ascii="Times New Roman" w:eastAsia="SimSun" w:hAnsi="Times New Roman" w:cs="Times New Roman"/>
          <w:i/>
          <w:iCs/>
          <w:kern w:val="24"/>
          <w:sz w:val="24"/>
          <w:szCs w:val="24"/>
          <w:lang w:eastAsia="ja-JP"/>
        </w:rPr>
        <w:t xml:space="preserve"> Predictors</w:t>
      </w:r>
    </w:p>
    <w:tbl>
      <w:tblPr>
        <w:tblStyle w:val="TableGrid"/>
        <w:tblW w:w="0" w:type="auto"/>
        <w:tblLook w:val="04A0" w:firstRow="1" w:lastRow="0" w:firstColumn="1" w:lastColumn="0" w:noHBand="0" w:noVBand="1"/>
      </w:tblPr>
      <w:tblGrid>
        <w:gridCol w:w="1620"/>
        <w:gridCol w:w="90"/>
        <w:gridCol w:w="3103"/>
        <w:gridCol w:w="1050"/>
        <w:gridCol w:w="1067"/>
        <w:gridCol w:w="1260"/>
      </w:tblGrid>
      <w:tr w:rsidR="00C91F7E" w:rsidRPr="004A6154" w14:paraId="54F90698" w14:textId="77777777" w:rsidTr="0097749C">
        <w:tc>
          <w:tcPr>
            <w:tcW w:w="1710" w:type="dxa"/>
            <w:gridSpan w:val="2"/>
            <w:tcBorders>
              <w:left w:val="nil"/>
              <w:bottom w:val="single" w:sz="4" w:space="0" w:color="auto"/>
              <w:right w:val="nil"/>
            </w:tcBorders>
          </w:tcPr>
          <w:p w14:paraId="1EE8BE7D" w14:textId="77777777" w:rsidR="00C91F7E" w:rsidRPr="004A6154" w:rsidRDefault="00C91F7E" w:rsidP="008E233A">
            <w:pPr>
              <w:spacing w:line="276" w:lineRule="auto"/>
              <w:rPr>
                <w:rFonts w:ascii="Times New Roman" w:eastAsia="SimSun" w:hAnsi="Times New Roman" w:cs="Times New Roman"/>
                <w:kern w:val="24"/>
                <w:sz w:val="18"/>
                <w:szCs w:val="18"/>
                <w:lang w:eastAsia="ja-JP"/>
              </w:rPr>
            </w:pPr>
            <w:bookmarkStart w:id="12" w:name="_Hlk67245130"/>
          </w:p>
        </w:tc>
        <w:tc>
          <w:tcPr>
            <w:tcW w:w="3103" w:type="dxa"/>
            <w:tcBorders>
              <w:left w:val="nil"/>
              <w:bottom w:val="single" w:sz="4" w:space="0" w:color="auto"/>
              <w:right w:val="nil"/>
            </w:tcBorders>
          </w:tcPr>
          <w:p w14:paraId="61E08824" w14:textId="5DE8B1A5" w:rsidR="00C91F7E" w:rsidRPr="004A6154" w:rsidRDefault="00C91F7E" w:rsidP="008E233A">
            <w:pPr>
              <w:spacing w:line="276" w:lineRule="auto"/>
              <w:rPr>
                <w:rFonts w:ascii="Times New Roman" w:eastAsia="SimSun" w:hAnsi="Times New Roman" w:cs="Times New Roman"/>
                <w:b/>
                <w:bCs/>
                <w:kern w:val="24"/>
                <w:sz w:val="18"/>
                <w:szCs w:val="18"/>
                <w:lang w:eastAsia="ja-JP"/>
              </w:rPr>
            </w:pPr>
            <w:r w:rsidRPr="004A6154">
              <w:rPr>
                <w:rFonts w:ascii="Times New Roman" w:eastAsia="SimSun" w:hAnsi="Times New Roman" w:cs="Times New Roman"/>
                <w:b/>
                <w:bCs/>
                <w:kern w:val="24"/>
                <w:sz w:val="18"/>
                <w:szCs w:val="18"/>
                <w:lang w:eastAsia="ja-JP"/>
              </w:rPr>
              <w:t xml:space="preserve">Candidate </w:t>
            </w:r>
            <w:r w:rsidR="004A6154" w:rsidRPr="004A6154">
              <w:rPr>
                <w:rFonts w:ascii="Times New Roman" w:eastAsia="SimSun" w:hAnsi="Times New Roman" w:cs="Times New Roman"/>
                <w:b/>
                <w:bCs/>
                <w:kern w:val="24"/>
                <w:sz w:val="18"/>
                <w:szCs w:val="18"/>
                <w:lang w:eastAsia="ja-JP"/>
              </w:rPr>
              <w:t>Predictors</w:t>
            </w:r>
          </w:p>
        </w:tc>
        <w:tc>
          <w:tcPr>
            <w:tcW w:w="1050" w:type="dxa"/>
            <w:tcBorders>
              <w:left w:val="nil"/>
              <w:right w:val="nil"/>
            </w:tcBorders>
          </w:tcPr>
          <w:p w14:paraId="7DD3B8E6" w14:textId="77777777" w:rsidR="00C91F7E" w:rsidRPr="004A6154" w:rsidRDefault="00C91F7E" w:rsidP="008E233A">
            <w:pPr>
              <w:spacing w:line="276" w:lineRule="auto"/>
              <w:jc w:val="right"/>
              <w:rPr>
                <w:rFonts w:ascii="Times New Roman" w:eastAsia="SimSun" w:hAnsi="Times New Roman" w:cs="Times New Roman"/>
                <w:b/>
                <w:bCs/>
                <w:kern w:val="24"/>
                <w:sz w:val="18"/>
                <w:szCs w:val="18"/>
                <w:lang w:eastAsia="ja-JP"/>
              </w:rPr>
            </w:pPr>
            <w:r w:rsidRPr="004A6154">
              <w:rPr>
                <w:rFonts w:ascii="Times New Roman" w:eastAsia="SimSun" w:hAnsi="Times New Roman" w:cs="Times New Roman"/>
                <w:b/>
                <w:bCs/>
                <w:kern w:val="24"/>
                <w:sz w:val="18"/>
                <w:szCs w:val="18"/>
                <w:lang w:eastAsia="ja-JP"/>
              </w:rPr>
              <w:t>Mean</w:t>
            </w:r>
          </w:p>
        </w:tc>
        <w:tc>
          <w:tcPr>
            <w:tcW w:w="1067" w:type="dxa"/>
            <w:tcBorders>
              <w:left w:val="nil"/>
              <w:right w:val="nil"/>
            </w:tcBorders>
          </w:tcPr>
          <w:p w14:paraId="3E693801" w14:textId="77777777" w:rsidR="00C91F7E" w:rsidRPr="004A6154" w:rsidRDefault="00C91F7E" w:rsidP="008E233A">
            <w:pPr>
              <w:spacing w:line="276" w:lineRule="auto"/>
              <w:jc w:val="right"/>
              <w:rPr>
                <w:rFonts w:ascii="Times New Roman" w:eastAsia="SimSun" w:hAnsi="Times New Roman" w:cs="Times New Roman"/>
                <w:b/>
                <w:bCs/>
                <w:kern w:val="24"/>
                <w:sz w:val="18"/>
                <w:szCs w:val="18"/>
                <w:lang w:eastAsia="ja-JP"/>
              </w:rPr>
            </w:pPr>
            <w:r w:rsidRPr="004A6154">
              <w:rPr>
                <w:rFonts w:ascii="Times New Roman" w:eastAsia="SimSun" w:hAnsi="Times New Roman" w:cs="Times New Roman"/>
                <w:b/>
                <w:bCs/>
                <w:kern w:val="24"/>
                <w:sz w:val="18"/>
                <w:szCs w:val="18"/>
                <w:lang w:eastAsia="ja-JP"/>
              </w:rPr>
              <w:t xml:space="preserve">Std </w:t>
            </w:r>
          </w:p>
        </w:tc>
        <w:tc>
          <w:tcPr>
            <w:tcW w:w="1260" w:type="dxa"/>
            <w:tcBorders>
              <w:left w:val="nil"/>
              <w:right w:val="nil"/>
            </w:tcBorders>
          </w:tcPr>
          <w:p w14:paraId="6596604B" w14:textId="77777777" w:rsidR="00C91F7E" w:rsidRPr="004A6154" w:rsidRDefault="00C91F7E" w:rsidP="008E233A">
            <w:pPr>
              <w:spacing w:line="276" w:lineRule="auto"/>
              <w:jc w:val="right"/>
              <w:rPr>
                <w:rFonts w:ascii="Times New Roman" w:eastAsia="SimSun" w:hAnsi="Times New Roman" w:cs="Times New Roman"/>
                <w:b/>
                <w:bCs/>
                <w:kern w:val="24"/>
                <w:sz w:val="18"/>
                <w:szCs w:val="18"/>
                <w:lang w:eastAsia="ja-JP"/>
              </w:rPr>
            </w:pPr>
            <w:r w:rsidRPr="004A6154">
              <w:rPr>
                <w:rFonts w:ascii="Times New Roman" w:eastAsia="SimSun" w:hAnsi="Times New Roman" w:cs="Times New Roman"/>
                <w:b/>
                <w:bCs/>
                <w:kern w:val="24"/>
                <w:sz w:val="18"/>
                <w:szCs w:val="18"/>
                <w:lang w:eastAsia="ja-JP"/>
              </w:rPr>
              <w:t>Range</w:t>
            </w:r>
          </w:p>
        </w:tc>
      </w:tr>
      <w:tr w:rsidR="00C91F7E" w:rsidRPr="004A6154" w14:paraId="2F9430F4" w14:textId="77777777" w:rsidTr="0097749C">
        <w:tc>
          <w:tcPr>
            <w:tcW w:w="1620" w:type="dxa"/>
            <w:tcBorders>
              <w:left w:val="nil"/>
              <w:bottom w:val="single" w:sz="4" w:space="0" w:color="auto"/>
              <w:right w:val="nil"/>
            </w:tcBorders>
          </w:tcPr>
          <w:p w14:paraId="707EDDE4" w14:textId="77777777" w:rsidR="00C91F7E" w:rsidRPr="004A6154" w:rsidRDefault="00C91F7E" w:rsidP="008E233A">
            <w:pPr>
              <w:spacing w:line="276" w:lineRule="auto"/>
              <w:rPr>
                <w:rFonts w:ascii="Times New Roman" w:eastAsia="SimSun" w:hAnsi="Times New Roman" w:cs="Times New Roman"/>
                <w:kern w:val="24"/>
                <w:sz w:val="18"/>
                <w:szCs w:val="18"/>
                <w:lang w:eastAsia="ja-JP"/>
              </w:rPr>
            </w:pPr>
          </w:p>
          <w:p w14:paraId="4E136A84" w14:textId="77777777" w:rsidR="00C91F7E" w:rsidRPr="004A6154" w:rsidRDefault="00C91F7E" w:rsidP="008E233A">
            <w:pPr>
              <w:spacing w:line="276" w:lineRule="auto"/>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 xml:space="preserve">Vital </w:t>
            </w:r>
          </w:p>
          <w:p w14:paraId="59EA1900" w14:textId="77777777" w:rsidR="00C91F7E" w:rsidRPr="004A6154" w:rsidRDefault="00C91F7E" w:rsidP="008E233A">
            <w:pPr>
              <w:spacing w:line="276" w:lineRule="auto"/>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signs</w:t>
            </w:r>
          </w:p>
        </w:tc>
        <w:tc>
          <w:tcPr>
            <w:tcW w:w="3193" w:type="dxa"/>
            <w:gridSpan w:val="2"/>
            <w:tcBorders>
              <w:left w:val="nil"/>
              <w:bottom w:val="single" w:sz="4" w:space="0" w:color="auto"/>
              <w:right w:val="nil"/>
            </w:tcBorders>
          </w:tcPr>
          <w:p w14:paraId="04CE070B" w14:textId="77777777" w:rsidR="00C91F7E" w:rsidRPr="004A6154" w:rsidRDefault="00C91F7E" w:rsidP="008E233A">
            <w:pPr>
              <w:spacing w:line="276" w:lineRule="auto"/>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Heart rate (beats/min)</w:t>
            </w:r>
          </w:p>
          <w:p w14:paraId="6EF0F601" w14:textId="77777777" w:rsidR="00C91F7E" w:rsidRPr="004A6154" w:rsidRDefault="00C91F7E" w:rsidP="008E233A">
            <w:pPr>
              <w:spacing w:line="276" w:lineRule="auto"/>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Systolic BP (mmHg)</w:t>
            </w:r>
          </w:p>
          <w:p w14:paraId="2D1A695E" w14:textId="77777777" w:rsidR="00C91F7E" w:rsidRPr="004A6154" w:rsidRDefault="00C91F7E" w:rsidP="008E233A">
            <w:pPr>
              <w:spacing w:line="276" w:lineRule="auto"/>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Respiratory rate (breaths/min)</w:t>
            </w:r>
          </w:p>
          <w:p w14:paraId="69490F4A" w14:textId="77777777" w:rsidR="00C91F7E" w:rsidRPr="004A6154" w:rsidRDefault="00C91F7E" w:rsidP="008E233A">
            <w:pPr>
              <w:spacing w:line="276" w:lineRule="auto"/>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Oxygenation-SpO</w:t>
            </w:r>
            <w:r w:rsidRPr="004A6154">
              <w:rPr>
                <w:rFonts w:ascii="Times New Roman" w:eastAsia="SimSun" w:hAnsi="Times New Roman" w:cs="Times New Roman"/>
                <w:kern w:val="24"/>
                <w:sz w:val="18"/>
                <w:szCs w:val="18"/>
                <w:vertAlign w:val="subscript"/>
                <w:lang w:eastAsia="ja-JP"/>
              </w:rPr>
              <w:t>2</w:t>
            </w:r>
            <w:r w:rsidRPr="004A6154">
              <w:rPr>
                <w:rFonts w:ascii="Times New Roman" w:eastAsia="SimSun" w:hAnsi="Times New Roman" w:cs="Times New Roman"/>
                <w:kern w:val="24"/>
                <w:sz w:val="18"/>
                <w:szCs w:val="18"/>
                <w:lang w:eastAsia="ja-JP"/>
              </w:rPr>
              <w:t xml:space="preserve"> (%)</w:t>
            </w:r>
          </w:p>
        </w:tc>
        <w:tc>
          <w:tcPr>
            <w:tcW w:w="1050" w:type="dxa"/>
            <w:tcBorders>
              <w:left w:val="nil"/>
              <w:right w:val="nil"/>
            </w:tcBorders>
          </w:tcPr>
          <w:p w14:paraId="32DC8969" w14:textId="77777777" w:rsidR="00C91F7E" w:rsidRPr="004A6154" w:rsidRDefault="00C91F7E"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 xml:space="preserve"> 84</w:t>
            </w:r>
          </w:p>
          <w:p w14:paraId="519060D4" w14:textId="3E627678" w:rsidR="00C91F7E" w:rsidRPr="004A6154" w:rsidRDefault="00C91F7E"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11</w:t>
            </w:r>
            <w:r w:rsidR="005B3913" w:rsidRPr="004A6154">
              <w:rPr>
                <w:rFonts w:ascii="Times New Roman" w:eastAsia="SimSun" w:hAnsi="Times New Roman" w:cs="Times New Roman"/>
                <w:kern w:val="24"/>
                <w:sz w:val="18"/>
                <w:szCs w:val="18"/>
                <w:lang w:eastAsia="ja-JP"/>
              </w:rPr>
              <w:t>8</w:t>
            </w:r>
          </w:p>
          <w:p w14:paraId="2ADF7D22" w14:textId="77777777" w:rsidR="00C91F7E" w:rsidRPr="004A6154" w:rsidRDefault="00C91F7E"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 xml:space="preserve"> 19</w:t>
            </w:r>
          </w:p>
          <w:p w14:paraId="5AD04C34" w14:textId="77777777" w:rsidR="00C91F7E" w:rsidRPr="004A6154" w:rsidRDefault="00C91F7E"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 xml:space="preserve"> 97</w:t>
            </w:r>
          </w:p>
        </w:tc>
        <w:tc>
          <w:tcPr>
            <w:tcW w:w="1067" w:type="dxa"/>
            <w:tcBorders>
              <w:left w:val="nil"/>
              <w:right w:val="nil"/>
            </w:tcBorders>
          </w:tcPr>
          <w:p w14:paraId="04085257" w14:textId="77777777" w:rsidR="00C91F7E" w:rsidRPr="004A6154" w:rsidRDefault="00C91F7E"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14.45</w:t>
            </w:r>
          </w:p>
          <w:p w14:paraId="4E4B9937" w14:textId="34F525B0" w:rsidR="00C91F7E" w:rsidRPr="004A6154" w:rsidRDefault="005B3913"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17.78</w:t>
            </w:r>
          </w:p>
          <w:p w14:paraId="4541A301" w14:textId="732DE1C7" w:rsidR="00C91F7E" w:rsidRPr="004A6154" w:rsidRDefault="00C91F7E"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 xml:space="preserve"> 3.8</w:t>
            </w:r>
            <w:r w:rsidR="00B22809" w:rsidRPr="004A6154">
              <w:rPr>
                <w:rFonts w:ascii="Times New Roman" w:eastAsia="SimSun" w:hAnsi="Times New Roman" w:cs="Times New Roman"/>
                <w:kern w:val="24"/>
                <w:sz w:val="18"/>
                <w:szCs w:val="18"/>
                <w:lang w:eastAsia="ja-JP"/>
              </w:rPr>
              <w:t>6</w:t>
            </w:r>
          </w:p>
          <w:p w14:paraId="021736E8" w14:textId="56FB86C2" w:rsidR="00C91F7E" w:rsidRPr="004A6154" w:rsidRDefault="00C91F7E"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 xml:space="preserve"> 3.1</w:t>
            </w:r>
            <w:r w:rsidR="00B22809" w:rsidRPr="004A6154">
              <w:rPr>
                <w:rFonts w:ascii="Times New Roman" w:eastAsia="SimSun" w:hAnsi="Times New Roman" w:cs="Times New Roman"/>
                <w:kern w:val="24"/>
                <w:sz w:val="18"/>
                <w:szCs w:val="18"/>
                <w:lang w:eastAsia="ja-JP"/>
              </w:rPr>
              <w:t>5</w:t>
            </w:r>
          </w:p>
        </w:tc>
        <w:tc>
          <w:tcPr>
            <w:tcW w:w="1260" w:type="dxa"/>
            <w:tcBorders>
              <w:left w:val="nil"/>
              <w:right w:val="nil"/>
            </w:tcBorders>
          </w:tcPr>
          <w:p w14:paraId="4FA21814" w14:textId="77777777" w:rsidR="00C91F7E" w:rsidRPr="004A6154" w:rsidRDefault="00C91F7E"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 xml:space="preserve">44-137 </w:t>
            </w:r>
          </w:p>
          <w:p w14:paraId="1882A125" w14:textId="64C21DB5" w:rsidR="00C91F7E" w:rsidRPr="004A6154" w:rsidRDefault="005B3913"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42</w:t>
            </w:r>
            <w:r w:rsidR="00C91F7E" w:rsidRPr="004A6154">
              <w:rPr>
                <w:rFonts w:ascii="Times New Roman" w:eastAsia="SimSun" w:hAnsi="Times New Roman" w:cs="Times New Roman"/>
                <w:kern w:val="24"/>
                <w:sz w:val="18"/>
                <w:szCs w:val="18"/>
                <w:lang w:eastAsia="ja-JP"/>
              </w:rPr>
              <w:t>-17</w:t>
            </w:r>
            <w:r w:rsidRPr="004A6154">
              <w:rPr>
                <w:rFonts w:ascii="Times New Roman" w:eastAsia="SimSun" w:hAnsi="Times New Roman" w:cs="Times New Roman"/>
                <w:kern w:val="24"/>
                <w:sz w:val="18"/>
                <w:szCs w:val="18"/>
                <w:lang w:eastAsia="ja-JP"/>
              </w:rPr>
              <w:t>8</w:t>
            </w:r>
          </w:p>
          <w:p w14:paraId="666CC5CE" w14:textId="423B769F" w:rsidR="00C91F7E" w:rsidRPr="004A6154" w:rsidRDefault="00B22809"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1</w:t>
            </w:r>
            <w:r w:rsidR="00C91F7E" w:rsidRPr="004A6154">
              <w:rPr>
                <w:rFonts w:ascii="Times New Roman" w:eastAsia="SimSun" w:hAnsi="Times New Roman" w:cs="Times New Roman"/>
                <w:kern w:val="24"/>
                <w:sz w:val="18"/>
                <w:szCs w:val="18"/>
                <w:lang w:eastAsia="ja-JP"/>
              </w:rPr>
              <w:t xml:space="preserve">0-39 </w:t>
            </w:r>
          </w:p>
          <w:p w14:paraId="75ED66F8" w14:textId="5BADC6BE" w:rsidR="00C91F7E" w:rsidRPr="004A6154" w:rsidRDefault="00B22809"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4</w:t>
            </w:r>
            <w:r w:rsidR="00CF7420" w:rsidRPr="004A6154">
              <w:rPr>
                <w:rFonts w:ascii="Times New Roman" w:eastAsia="SimSun" w:hAnsi="Times New Roman" w:cs="Times New Roman"/>
                <w:kern w:val="24"/>
                <w:sz w:val="18"/>
                <w:szCs w:val="18"/>
                <w:lang w:eastAsia="ja-JP"/>
              </w:rPr>
              <w:t>7</w:t>
            </w:r>
            <w:r w:rsidR="00C91F7E" w:rsidRPr="004A6154">
              <w:rPr>
                <w:rFonts w:ascii="Times New Roman" w:eastAsia="SimSun" w:hAnsi="Times New Roman" w:cs="Times New Roman"/>
                <w:kern w:val="24"/>
                <w:sz w:val="18"/>
                <w:szCs w:val="18"/>
                <w:lang w:eastAsia="ja-JP"/>
              </w:rPr>
              <w:t>-10</w:t>
            </w:r>
            <w:r w:rsidR="005B38DD" w:rsidRPr="004A6154">
              <w:rPr>
                <w:rFonts w:ascii="Times New Roman" w:eastAsia="SimSun" w:hAnsi="Times New Roman" w:cs="Times New Roman"/>
                <w:kern w:val="24"/>
                <w:sz w:val="18"/>
                <w:szCs w:val="18"/>
                <w:lang w:eastAsia="ja-JP"/>
              </w:rPr>
              <w:t>0</w:t>
            </w:r>
          </w:p>
        </w:tc>
      </w:tr>
      <w:tr w:rsidR="00C91F7E" w:rsidRPr="004A6154" w14:paraId="596790FE" w14:textId="77777777" w:rsidTr="004A6154">
        <w:trPr>
          <w:trHeight w:val="548"/>
        </w:trPr>
        <w:tc>
          <w:tcPr>
            <w:tcW w:w="1620" w:type="dxa"/>
            <w:tcBorders>
              <w:left w:val="nil"/>
              <w:right w:val="nil"/>
            </w:tcBorders>
          </w:tcPr>
          <w:p w14:paraId="6326DA07" w14:textId="77777777" w:rsidR="00C91F7E" w:rsidRPr="004A6154" w:rsidRDefault="00C91F7E" w:rsidP="008E233A">
            <w:pPr>
              <w:spacing w:line="276" w:lineRule="auto"/>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Patient demographics</w:t>
            </w:r>
          </w:p>
        </w:tc>
        <w:tc>
          <w:tcPr>
            <w:tcW w:w="3193" w:type="dxa"/>
            <w:gridSpan w:val="2"/>
            <w:tcBorders>
              <w:left w:val="nil"/>
              <w:right w:val="nil"/>
            </w:tcBorders>
          </w:tcPr>
          <w:p w14:paraId="64873321" w14:textId="77777777" w:rsidR="00C91F7E" w:rsidRPr="004A6154" w:rsidRDefault="00C91F7E" w:rsidP="008E233A">
            <w:pPr>
              <w:spacing w:line="276" w:lineRule="auto"/>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Age (years)</w:t>
            </w:r>
          </w:p>
          <w:p w14:paraId="31C16B1B" w14:textId="17AC7791" w:rsidR="00C91F7E" w:rsidRPr="004A6154" w:rsidRDefault="00C91F7E" w:rsidP="008E233A">
            <w:pPr>
              <w:spacing w:line="276" w:lineRule="auto"/>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 xml:space="preserve">Gender </w:t>
            </w:r>
            <w:r w:rsidR="00E72BCD" w:rsidRPr="004A6154">
              <w:rPr>
                <w:rFonts w:ascii="Times New Roman" w:eastAsia="SimSun" w:hAnsi="Times New Roman" w:cs="Times New Roman"/>
                <w:kern w:val="24"/>
                <w:sz w:val="18"/>
                <w:szCs w:val="18"/>
                <w:lang w:eastAsia="ja-JP"/>
              </w:rPr>
              <w:t xml:space="preserve">-frequency </w:t>
            </w:r>
            <w:r w:rsidRPr="004A6154">
              <w:rPr>
                <w:rFonts w:ascii="Times New Roman" w:eastAsia="SimSun" w:hAnsi="Times New Roman" w:cs="Times New Roman"/>
                <w:kern w:val="24"/>
                <w:sz w:val="18"/>
                <w:szCs w:val="18"/>
                <w:lang w:eastAsia="ja-JP"/>
              </w:rPr>
              <w:t>(male</w:t>
            </w:r>
            <w:r w:rsidR="00E72BCD" w:rsidRPr="004A6154">
              <w:rPr>
                <w:rFonts w:ascii="Times New Roman" w:eastAsia="SimSun" w:hAnsi="Times New Roman" w:cs="Times New Roman"/>
                <w:kern w:val="24"/>
                <w:sz w:val="18"/>
                <w:szCs w:val="18"/>
                <w:lang w:eastAsia="ja-JP"/>
              </w:rPr>
              <w:t xml:space="preserve"> %</w:t>
            </w:r>
            <w:r w:rsidRPr="004A6154">
              <w:rPr>
                <w:rFonts w:ascii="Times New Roman" w:eastAsia="SimSun" w:hAnsi="Times New Roman" w:cs="Times New Roman"/>
                <w:kern w:val="24"/>
                <w:sz w:val="18"/>
                <w:szCs w:val="18"/>
                <w:lang w:eastAsia="ja-JP"/>
              </w:rPr>
              <w:t>)</w:t>
            </w:r>
          </w:p>
        </w:tc>
        <w:tc>
          <w:tcPr>
            <w:tcW w:w="1050" w:type="dxa"/>
            <w:tcBorders>
              <w:left w:val="nil"/>
              <w:right w:val="nil"/>
            </w:tcBorders>
          </w:tcPr>
          <w:p w14:paraId="7A097C2D" w14:textId="7815D9CF" w:rsidR="00C91F7E" w:rsidRPr="004A6154" w:rsidRDefault="00C91F7E"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 xml:space="preserve"> 65.</w:t>
            </w:r>
            <w:r w:rsidR="00B22809" w:rsidRPr="004A6154">
              <w:rPr>
                <w:rFonts w:ascii="Times New Roman" w:eastAsia="SimSun" w:hAnsi="Times New Roman" w:cs="Times New Roman"/>
                <w:kern w:val="24"/>
                <w:sz w:val="18"/>
                <w:szCs w:val="18"/>
                <w:lang w:eastAsia="ja-JP"/>
              </w:rPr>
              <w:t>4</w:t>
            </w:r>
          </w:p>
          <w:p w14:paraId="6436B6C9" w14:textId="324072AA" w:rsidR="00E72BCD" w:rsidRPr="004A6154" w:rsidRDefault="00E54E18"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 xml:space="preserve"> </w:t>
            </w:r>
            <w:r w:rsidR="005B38DD" w:rsidRPr="004A6154">
              <w:rPr>
                <w:rFonts w:ascii="Times New Roman" w:eastAsia="SimSun" w:hAnsi="Times New Roman" w:cs="Times New Roman"/>
                <w:kern w:val="24"/>
                <w:sz w:val="18"/>
                <w:szCs w:val="18"/>
                <w:lang w:eastAsia="ja-JP"/>
              </w:rPr>
              <w:t>56</w:t>
            </w:r>
            <w:r w:rsidRPr="004A6154">
              <w:rPr>
                <w:rFonts w:ascii="Times New Roman" w:eastAsia="SimSun" w:hAnsi="Times New Roman" w:cs="Times New Roman"/>
                <w:kern w:val="24"/>
                <w:sz w:val="18"/>
                <w:szCs w:val="18"/>
                <w:lang w:eastAsia="ja-JP"/>
              </w:rPr>
              <w:t>.4</w:t>
            </w:r>
          </w:p>
        </w:tc>
        <w:tc>
          <w:tcPr>
            <w:tcW w:w="1067" w:type="dxa"/>
            <w:tcBorders>
              <w:left w:val="nil"/>
              <w:right w:val="nil"/>
            </w:tcBorders>
          </w:tcPr>
          <w:p w14:paraId="21D88468" w14:textId="5E5BB4F8" w:rsidR="00C91F7E" w:rsidRPr="004A6154" w:rsidRDefault="00C91F7E"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16.</w:t>
            </w:r>
            <w:r w:rsidR="00B22809" w:rsidRPr="004A6154">
              <w:rPr>
                <w:rFonts w:ascii="Times New Roman" w:eastAsia="SimSun" w:hAnsi="Times New Roman" w:cs="Times New Roman"/>
                <w:kern w:val="24"/>
                <w:sz w:val="18"/>
                <w:szCs w:val="18"/>
                <w:lang w:eastAsia="ja-JP"/>
              </w:rPr>
              <w:t>46</w:t>
            </w:r>
          </w:p>
          <w:p w14:paraId="220F1DE7" w14:textId="102558F6" w:rsidR="00E72BCD" w:rsidRPr="004A6154" w:rsidRDefault="00E72BCD"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na</w:t>
            </w:r>
          </w:p>
        </w:tc>
        <w:tc>
          <w:tcPr>
            <w:tcW w:w="1260" w:type="dxa"/>
            <w:tcBorders>
              <w:left w:val="nil"/>
              <w:right w:val="nil"/>
            </w:tcBorders>
          </w:tcPr>
          <w:p w14:paraId="38FAFB70" w14:textId="794BEBAD" w:rsidR="00C91F7E" w:rsidRPr="004A6154" w:rsidRDefault="00BB7109" w:rsidP="008E233A">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1</w:t>
            </w:r>
            <w:r w:rsidR="00B22809" w:rsidRPr="004A6154">
              <w:rPr>
                <w:rFonts w:ascii="Times New Roman" w:eastAsia="SimSun" w:hAnsi="Times New Roman" w:cs="Times New Roman"/>
                <w:kern w:val="24"/>
                <w:sz w:val="18"/>
                <w:szCs w:val="18"/>
                <w:lang w:eastAsia="ja-JP"/>
              </w:rPr>
              <w:t>8</w:t>
            </w:r>
            <w:r w:rsidR="00C91F7E" w:rsidRPr="004A6154">
              <w:rPr>
                <w:rFonts w:ascii="Times New Roman" w:eastAsia="SimSun" w:hAnsi="Times New Roman" w:cs="Times New Roman"/>
                <w:kern w:val="24"/>
                <w:sz w:val="18"/>
                <w:szCs w:val="18"/>
                <w:lang w:eastAsia="ja-JP"/>
              </w:rPr>
              <w:t>-89</w:t>
            </w:r>
          </w:p>
          <w:p w14:paraId="27AE00F5" w14:textId="185D8964" w:rsidR="00C91F7E" w:rsidRPr="004A6154" w:rsidRDefault="00E72BCD" w:rsidP="004A6154">
            <w:pPr>
              <w:spacing w:line="276" w:lineRule="auto"/>
              <w:jc w:val="right"/>
              <w:rPr>
                <w:rFonts w:ascii="Times New Roman" w:eastAsia="SimSun" w:hAnsi="Times New Roman" w:cs="Times New Roman"/>
                <w:kern w:val="24"/>
                <w:sz w:val="18"/>
                <w:szCs w:val="18"/>
                <w:lang w:eastAsia="ja-JP"/>
              </w:rPr>
            </w:pPr>
            <w:r w:rsidRPr="004A6154">
              <w:rPr>
                <w:rFonts w:ascii="Times New Roman" w:eastAsia="SimSun" w:hAnsi="Times New Roman" w:cs="Times New Roman"/>
                <w:kern w:val="24"/>
                <w:sz w:val="18"/>
                <w:szCs w:val="18"/>
                <w:lang w:eastAsia="ja-JP"/>
              </w:rPr>
              <w:t>na</w:t>
            </w:r>
          </w:p>
        </w:tc>
      </w:tr>
    </w:tbl>
    <w:bookmarkEnd w:id="11"/>
    <w:bookmarkEnd w:id="12"/>
    <w:p w14:paraId="4F8A8A97" w14:textId="185E23BF" w:rsidR="004A6154" w:rsidRPr="00F030D8" w:rsidRDefault="00F030D8" w:rsidP="00A41A17">
      <w:pPr>
        <w:spacing w:before="240" w:after="0" w:line="480" w:lineRule="auto"/>
        <w:rPr>
          <w:rFonts w:ascii="Times New Roman" w:hAnsi="Times New Roman" w:cs="Times New Roman"/>
          <w:sz w:val="18"/>
          <w:szCs w:val="18"/>
        </w:rPr>
      </w:pPr>
      <w:r w:rsidRPr="00F030D8">
        <w:rPr>
          <w:rFonts w:ascii="Times New Roman" w:hAnsi="Times New Roman" w:cs="Times New Roman"/>
          <w:sz w:val="18"/>
          <w:szCs w:val="18"/>
        </w:rPr>
        <w:t>Note: Std= standard deviation</w:t>
      </w:r>
    </w:p>
    <w:p w14:paraId="2AABB608" w14:textId="271C502D" w:rsidR="00F030D8" w:rsidRDefault="00F030D8" w:rsidP="00A41A17">
      <w:pPr>
        <w:spacing w:before="240" w:line="480" w:lineRule="auto"/>
        <w:ind w:firstLine="720"/>
        <w:rPr>
          <w:rFonts w:ascii="Times New Roman" w:hAnsi="Times New Roman" w:cs="Times New Roman"/>
        </w:rPr>
      </w:pPr>
      <w:r w:rsidRPr="00F030D8">
        <w:rPr>
          <w:rFonts w:ascii="Times New Roman" w:hAnsi="Times New Roman" w:cs="Times New Roman"/>
          <w:b/>
          <w:bCs/>
          <w:sz w:val="24"/>
          <w:szCs w:val="24"/>
        </w:rPr>
        <w:t>Table 2</w:t>
      </w:r>
      <w:r w:rsidRPr="00F030D8">
        <w:rPr>
          <w:rFonts w:ascii="Times New Roman" w:hAnsi="Times New Roman" w:cs="Times New Roman"/>
          <w:sz w:val="24"/>
          <w:szCs w:val="24"/>
        </w:rPr>
        <w:t xml:space="preserve"> notes the difference between the patients who experienced an IHCA versus those who did not experience an IHCA.  A visualization of </w:t>
      </w:r>
      <w:r w:rsidR="00A41A17">
        <w:rPr>
          <w:rFonts w:ascii="Times New Roman" w:hAnsi="Times New Roman" w:cs="Times New Roman"/>
          <w:sz w:val="24"/>
          <w:szCs w:val="24"/>
        </w:rPr>
        <w:t>all predictors' averages shows there is little difference between the two groups</w:t>
      </w:r>
      <w:r w:rsidRPr="00F030D8">
        <w:rPr>
          <w:rFonts w:ascii="Times New Roman" w:hAnsi="Times New Roman" w:cs="Times New Roman"/>
          <w:sz w:val="24"/>
          <w:szCs w:val="24"/>
        </w:rPr>
        <w:t>.  However, the systolic blood pressure and oxygenation of those with IHCA show a wider range indicating more variation in this measurement</w:t>
      </w:r>
      <w:r>
        <w:rPr>
          <w:rFonts w:ascii="Times New Roman" w:hAnsi="Times New Roman" w:cs="Times New Roman"/>
        </w:rPr>
        <w:t>.</w:t>
      </w:r>
    </w:p>
    <w:p w14:paraId="043C9D07" w14:textId="77777777" w:rsidR="00A41A17" w:rsidRPr="00F030D8" w:rsidRDefault="00A41A17" w:rsidP="00A41A17">
      <w:pPr>
        <w:spacing w:before="240" w:line="480" w:lineRule="auto"/>
        <w:ind w:firstLine="720"/>
        <w:rPr>
          <w:rFonts w:ascii="Times New Roman" w:hAnsi="Times New Roman" w:cs="Times New Roman"/>
          <w:sz w:val="18"/>
          <w:szCs w:val="18"/>
        </w:rPr>
      </w:pPr>
    </w:p>
    <w:p w14:paraId="4A97A82F" w14:textId="3BF85F98" w:rsidR="004A6154" w:rsidRDefault="004A6154" w:rsidP="008E233A">
      <w:pPr>
        <w:spacing w:after="0" w:line="480" w:lineRule="auto"/>
        <w:rPr>
          <w:rFonts w:ascii="Times New Roman" w:hAnsi="Times New Roman" w:cs="Times New Roman"/>
          <w:sz w:val="24"/>
          <w:szCs w:val="24"/>
        </w:rPr>
      </w:pPr>
      <w:r w:rsidRPr="004A6154">
        <w:rPr>
          <w:rFonts w:ascii="Times New Roman" w:hAnsi="Times New Roman" w:cs="Times New Roman"/>
          <w:i/>
          <w:iCs/>
          <w:sz w:val="24"/>
          <w:szCs w:val="24"/>
        </w:rPr>
        <w:lastRenderedPageBreak/>
        <w:t>Table 2.</w:t>
      </w:r>
      <w:r>
        <w:rPr>
          <w:rFonts w:ascii="Times New Roman" w:hAnsi="Times New Roman" w:cs="Times New Roman"/>
          <w:sz w:val="24"/>
          <w:szCs w:val="24"/>
        </w:rPr>
        <w:t xml:space="preserve"> </w:t>
      </w:r>
      <w:r w:rsidRPr="004A6154">
        <w:rPr>
          <w:rFonts w:ascii="Times New Roman" w:hAnsi="Times New Roman" w:cs="Times New Roman"/>
          <w:i/>
          <w:iCs/>
          <w:sz w:val="24"/>
          <w:szCs w:val="24"/>
        </w:rPr>
        <w:t>Candidate Predictors: in-hospital cardiac arrest vs. no in-hospital cardiac arrest</w:t>
      </w:r>
    </w:p>
    <w:tbl>
      <w:tblPr>
        <w:tblStyle w:val="TableGrid"/>
        <w:tblW w:w="0" w:type="auto"/>
        <w:tblLayout w:type="fixed"/>
        <w:tblLook w:val="04A0" w:firstRow="1" w:lastRow="0" w:firstColumn="1" w:lastColumn="0" w:noHBand="0" w:noVBand="1"/>
      </w:tblPr>
      <w:tblGrid>
        <w:gridCol w:w="1226"/>
        <w:gridCol w:w="2464"/>
        <w:gridCol w:w="720"/>
        <w:gridCol w:w="720"/>
        <w:gridCol w:w="810"/>
        <w:gridCol w:w="1530"/>
        <w:gridCol w:w="720"/>
        <w:gridCol w:w="810"/>
      </w:tblGrid>
      <w:tr w:rsidR="004A6154" w14:paraId="51469CE3" w14:textId="77777777" w:rsidTr="00F030D8">
        <w:tc>
          <w:tcPr>
            <w:tcW w:w="1226" w:type="dxa"/>
            <w:tcBorders>
              <w:left w:val="nil"/>
              <w:bottom w:val="single" w:sz="4" w:space="0" w:color="auto"/>
              <w:right w:val="nil"/>
            </w:tcBorders>
          </w:tcPr>
          <w:p w14:paraId="478BFDA5" w14:textId="77777777" w:rsidR="004A6154" w:rsidRPr="004A6154" w:rsidRDefault="004A6154" w:rsidP="004A6154">
            <w:pPr>
              <w:rPr>
                <w:rFonts w:ascii="Times New Roman" w:eastAsia="SimSun" w:hAnsi="Times New Roman" w:cs="Times New Roman"/>
                <w:sz w:val="18"/>
                <w:szCs w:val="18"/>
              </w:rPr>
            </w:pPr>
            <w:bookmarkStart w:id="13" w:name="_Hlk67245064"/>
          </w:p>
        </w:tc>
        <w:tc>
          <w:tcPr>
            <w:tcW w:w="2464" w:type="dxa"/>
            <w:tcBorders>
              <w:left w:val="nil"/>
              <w:bottom w:val="single" w:sz="4" w:space="0" w:color="auto"/>
              <w:right w:val="nil"/>
            </w:tcBorders>
          </w:tcPr>
          <w:p w14:paraId="608E7177" w14:textId="77777777" w:rsidR="004A6154" w:rsidRPr="004A6154" w:rsidRDefault="004A6154" w:rsidP="004A6154">
            <w:pPr>
              <w:rPr>
                <w:rFonts w:ascii="Times New Roman" w:eastAsia="SimSun" w:hAnsi="Times New Roman" w:cs="Times New Roman"/>
                <w:b/>
                <w:bCs/>
                <w:sz w:val="18"/>
                <w:szCs w:val="18"/>
              </w:rPr>
            </w:pPr>
          </w:p>
        </w:tc>
        <w:tc>
          <w:tcPr>
            <w:tcW w:w="2250" w:type="dxa"/>
            <w:gridSpan w:val="3"/>
            <w:tcBorders>
              <w:left w:val="nil"/>
              <w:right w:val="nil"/>
            </w:tcBorders>
          </w:tcPr>
          <w:p w14:paraId="53A3C9DB" w14:textId="77777777" w:rsidR="004A6154" w:rsidRPr="004A6154" w:rsidRDefault="004A6154" w:rsidP="004A6154">
            <w:pPr>
              <w:jc w:val="center"/>
              <w:rPr>
                <w:rFonts w:ascii="Times New Roman" w:eastAsia="SimSun" w:hAnsi="Times New Roman" w:cs="Times New Roman"/>
                <w:b/>
                <w:bCs/>
                <w:sz w:val="18"/>
                <w:szCs w:val="18"/>
              </w:rPr>
            </w:pPr>
            <w:r w:rsidRPr="004A6154">
              <w:rPr>
                <w:rFonts w:ascii="Times New Roman" w:eastAsia="SimSun" w:hAnsi="Times New Roman" w:cs="Times New Roman"/>
                <w:b/>
                <w:bCs/>
                <w:sz w:val="18"/>
                <w:szCs w:val="18"/>
              </w:rPr>
              <w:t>IHCA</w:t>
            </w:r>
          </w:p>
        </w:tc>
        <w:tc>
          <w:tcPr>
            <w:tcW w:w="3060" w:type="dxa"/>
            <w:gridSpan w:val="3"/>
            <w:tcBorders>
              <w:left w:val="nil"/>
              <w:right w:val="nil"/>
            </w:tcBorders>
          </w:tcPr>
          <w:p w14:paraId="4D83B86A" w14:textId="4E430999" w:rsidR="004A6154" w:rsidRPr="004A6154" w:rsidRDefault="00F030D8" w:rsidP="00F030D8">
            <w:pPr>
              <w:jc w:val="center"/>
              <w:rPr>
                <w:rFonts w:ascii="Times New Roman" w:eastAsia="SimSun" w:hAnsi="Times New Roman" w:cs="Times New Roman"/>
                <w:b/>
                <w:bCs/>
                <w:sz w:val="18"/>
                <w:szCs w:val="18"/>
              </w:rPr>
            </w:pPr>
            <w:r>
              <w:rPr>
                <w:rFonts w:ascii="Times New Roman" w:eastAsia="SimSun" w:hAnsi="Times New Roman" w:cs="Times New Roman"/>
                <w:b/>
                <w:bCs/>
                <w:sz w:val="18"/>
                <w:szCs w:val="18"/>
              </w:rPr>
              <w:t xml:space="preserve">                   </w:t>
            </w:r>
            <w:r w:rsidR="004A6154" w:rsidRPr="004A6154">
              <w:rPr>
                <w:rFonts w:ascii="Times New Roman" w:eastAsia="SimSun" w:hAnsi="Times New Roman" w:cs="Times New Roman"/>
                <w:b/>
                <w:bCs/>
                <w:sz w:val="18"/>
                <w:szCs w:val="18"/>
              </w:rPr>
              <w:t>No IHCA</w:t>
            </w:r>
          </w:p>
        </w:tc>
      </w:tr>
      <w:tr w:rsidR="004A6154" w:rsidRPr="00A93A45" w14:paraId="37BE81B3" w14:textId="77777777" w:rsidTr="00F030D8">
        <w:tc>
          <w:tcPr>
            <w:tcW w:w="1226" w:type="dxa"/>
            <w:tcBorders>
              <w:left w:val="nil"/>
              <w:bottom w:val="single" w:sz="4" w:space="0" w:color="auto"/>
              <w:right w:val="nil"/>
            </w:tcBorders>
          </w:tcPr>
          <w:p w14:paraId="1CFD9D43" w14:textId="77777777" w:rsidR="004A6154" w:rsidRPr="004A6154" w:rsidRDefault="004A6154" w:rsidP="004A6154">
            <w:pPr>
              <w:rPr>
                <w:rFonts w:ascii="Times New Roman" w:eastAsia="SimSun" w:hAnsi="Times New Roman" w:cs="Times New Roman"/>
                <w:sz w:val="18"/>
                <w:szCs w:val="18"/>
              </w:rPr>
            </w:pPr>
          </w:p>
        </w:tc>
        <w:tc>
          <w:tcPr>
            <w:tcW w:w="2464" w:type="dxa"/>
            <w:tcBorders>
              <w:left w:val="nil"/>
              <w:bottom w:val="single" w:sz="4" w:space="0" w:color="auto"/>
              <w:right w:val="nil"/>
            </w:tcBorders>
          </w:tcPr>
          <w:p w14:paraId="4886E34A" w14:textId="77777777" w:rsidR="004A6154" w:rsidRPr="004A6154" w:rsidRDefault="004A6154" w:rsidP="004A6154">
            <w:pPr>
              <w:rPr>
                <w:rFonts w:ascii="Times New Roman" w:eastAsia="SimSun" w:hAnsi="Times New Roman" w:cs="Times New Roman"/>
                <w:b/>
                <w:bCs/>
                <w:sz w:val="18"/>
                <w:szCs w:val="18"/>
              </w:rPr>
            </w:pPr>
            <w:r w:rsidRPr="004A6154">
              <w:rPr>
                <w:rFonts w:ascii="Times New Roman" w:eastAsia="SimSun" w:hAnsi="Times New Roman" w:cs="Times New Roman"/>
                <w:b/>
                <w:bCs/>
                <w:sz w:val="18"/>
                <w:szCs w:val="18"/>
              </w:rPr>
              <w:t>Candidate Predictors</w:t>
            </w:r>
          </w:p>
        </w:tc>
        <w:tc>
          <w:tcPr>
            <w:tcW w:w="720" w:type="dxa"/>
            <w:tcBorders>
              <w:left w:val="nil"/>
              <w:right w:val="nil"/>
            </w:tcBorders>
            <w:shd w:val="clear" w:color="auto" w:fill="FFFFFF" w:themeFill="background1"/>
          </w:tcPr>
          <w:p w14:paraId="79CA6073" w14:textId="77777777" w:rsidR="004A6154" w:rsidRPr="004A6154" w:rsidRDefault="004A6154" w:rsidP="004A6154">
            <w:pPr>
              <w:jc w:val="right"/>
              <w:rPr>
                <w:rFonts w:ascii="Times New Roman" w:eastAsia="SimSun" w:hAnsi="Times New Roman" w:cs="Times New Roman"/>
                <w:b/>
                <w:bCs/>
                <w:sz w:val="18"/>
                <w:szCs w:val="18"/>
              </w:rPr>
            </w:pPr>
            <w:r w:rsidRPr="004A6154">
              <w:rPr>
                <w:rFonts w:ascii="Times New Roman" w:eastAsia="SimSun" w:hAnsi="Times New Roman" w:cs="Times New Roman"/>
                <w:b/>
                <w:bCs/>
                <w:sz w:val="18"/>
                <w:szCs w:val="18"/>
              </w:rPr>
              <w:t>Mean</w:t>
            </w:r>
          </w:p>
        </w:tc>
        <w:tc>
          <w:tcPr>
            <w:tcW w:w="720" w:type="dxa"/>
            <w:tcBorders>
              <w:left w:val="nil"/>
              <w:right w:val="nil"/>
            </w:tcBorders>
            <w:shd w:val="clear" w:color="auto" w:fill="FFFFFF" w:themeFill="background1"/>
          </w:tcPr>
          <w:p w14:paraId="63E3226C" w14:textId="77777777" w:rsidR="004A6154" w:rsidRPr="004A6154" w:rsidRDefault="004A6154" w:rsidP="004A6154">
            <w:pPr>
              <w:jc w:val="right"/>
              <w:rPr>
                <w:rFonts w:ascii="Times New Roman" w:eastAsia="SimSun" w:hAnsi="Times New Roman" w:cs="Times New Roman"/>
                <w:b/>
                <w:bCs/>
                <w:sz w:val="18"/>
                <w:szCs w:val="18"/>
              </w:rPr>
            </w:pPr>
            <w:r w:rsidRPr="004A6154">
              <w:rPr>
                <w:rFonts w:ascii="Times New Roman" w:eastAsia="SimSun" w:hAnsi="Times New Roman" w:cs="Times New Roman"/>
                <w:b/>
                <w:bCs/>
                <w:sz w:val="18"/>
                <w:szCs w:val="18"/>
              </w:rPr>
              <w:t>Std</w:t>
            </w:r>
          </w:p>
        </w:tc>
        <w:tc>
          <w:tcPr>
            <w:tcW w:w="810" w:type="dxa"/>
            <w:tcBorders>
              <w:left w:val="nil"/>
              <w:right w:val="nil"/>
            </w:tcBorders>
            <w:shd w:val="clear" w:color="auto" w:fill="FFFFFF" w:themeFill="background1"/>
          </w:tcPr>
          <w:p w14:paraId="1BAC72D0" w14:textId="77777777" w:rsidR="004A6154" w:rsidRPr="004A6154" w:rsidRDefault="004A6154" w:rsidP="004A6154">
            <w:pPr>
              <w:jc w:val="right"/>
              <w:rPr>
                <w:rFonts w:ascii="Times New Roman" w:eastAsia="SimSun" w:hAnsi="Times New Roman" w:cs="Times New Roman"/>
                <w:b/>
                <w:bCs/>
                <w:sz w:val="18"/>
                <w:szCs w:val="18"/>
              </w:rPr>
            </w:pPr>
            <w:r w:rsidRPr="004A6154">
              <w:rPr>
                <w:rFonts w:ascii="Times New Roman" w:eastAsia="SimSun" w:hAnsi="Times New Roman" w:cs="Times New Roman"/>
                <w:b/>
                <w:bCs/>
                <w:sz w:val="18"/>
                <w:szCs w:val="18"/>
              </w:rPr>
              <w:t>Range</w:t>
            </w:r>
          </w:p>
        </w:tc>
        <w:tc>
          <w:tcPr>
            <w:tcW w:w="1530" w:type="dxa"/>
            <w:tcBorders>
              <w:left w:val="nil"/>
              <w:right w:val="nil"/>
            </w:tcBorders>
          </w:tcPr>
          <w:p w14:paraId="41BD466A" w14:textId="77777777" w:rsidR="004A6154" w:rsidRPr="004A6154" w:rsidRDefault="004A6154" w:rsidP="004A6154">
            <w:pPr>
              <w:jc w:val="right"/>
              <w:rPr>
                <w:rFonts w:ascii="Times New Roman" w:eastAsia="SimSun" w:hAnsi="Times New Roman" w:cs="Times New Roman"/>
                <w:b/>
                <w:bCs/>
                <w:sz w:val="18"/>
                <w:szCs w:val="18"/>
              </w:rPr>
            </w:pPr>
            <w:r w:rsidRPr="004A6154">
              <w:rPr>
                <w:rFonts w:ascii="Times New Roman" w:eastAsia="SimSun" w:hAnsi="Times New Roman" w:cs="Times New Roman"/>
                <w:b/>
                <w:bCs/>
                <w:sz w:val="18"/>
                <w:szCs w:val="18"/>
              </w:rPr>
              <w:t>Mean</w:t>
            </w:r>
          </w:p>
        </w:tc>
        <w:tc>
          <w:tcPr>
            <w:tcW w:w="720" w:type="dxa"/>
            <w:tcBorders>
              <w:left w:val="nil"/>
              <w:right w:val="nil"/>
            </w:tcBorders>
          </w:tcPr>
          <w:p w14:paraId="15433AD6" w14:textId="77777777" w:rsidR="004A6154" w:rsidRPr="004A6154" w:rsidRDefault="004A6154" w:rsidP="004A6154">
            <w:pPr>
              <w:jc w:val="right"/>
              <w:rPr>
                <w:rFonts w:ascii="Times New Roman" w:eastAsia="SimSun" w:hAnsi="Times New Roman" w:cs="Times New Roman"/>
                <w:b/>
                <w:bCs/>
                <w:sz w:val="18"/>
                <w:szCs w:val="18"/>
              </w:rPr>
            </w:pPr>
            <w:r w:rsidRPr="004A6154">
              <w:rPr>
                <w:rFonts w:ascii="Times New Roman" w:eastAsia="SimSun" w:hAnsi="Times New Roman" w:cs="Times New Roman"/>
                <w:b/>
                <w:bCs/>
                <w:sz w:val="18"/>
                <w:szCs w:val="18"/>
              </w:rPr>
              <w:t>Std</w:t>
            </w:r>
          </w:p>
        </w:tc>
        <w:tc>
          <w:tcPr>
            <w:tcW w:w="810" w:type="dxa"/>
            <w:tcBorders>
              <w:left w:val="nil"/>
              <w:right w:val="nil"/>
            </w:tcBorders>
          </w:tcPr>
          <w:p w14:paraId="4F34CD8D" w14:textId="77777777" w:rsidR="004A6154" w:rsidRPr="004A6154" w:rsidRDefault="004A6154" w:rsidP="004A6154">
            <w:pPr>
              <w:jc w:val="right"/>
              <w:rPr>
                <w:rFonts w:ascii="Times New Roman" w:eastAsia="SimSun" w:hAnsi="Times New Roman" w:cs="Times New Roman"/>
                <w:b/>
                <w:bCs/>
                <w:sz w:val="18"/>
                <w:szCs w:val="18"/>
              </w:rPr>
            </w:pPr>
            <w:r w:rsidRPr="004A6154">
              <w:rPr>
                <w:rFonts w:ascii="Times New Roman" w:eastAsia="SimSun" w:hAnsi="Times New Roman" w:cs="Times New Roman"/>
                <w:b/>
                <w:bCs/>
                <w:sz w:val="18"/>
                <w:szCs w:val="18"/>
              </w:rPr>
              <w:t>Range</w:t>
            </w:r>
          </w:p>
        </w:tc>
      </w:tr>
      <w:tr w:rsidR="004A6154" w:rsidRPr="00A93A45" w14:paraId="0FDA0311" w14:textId="77777777" w:rsidTr="00F030D8">
        <w:tc>
          <w:tcPr>
            <w:tcW w:w="1226" w:type="dxa"/>
            <w:tcBorders>
              <w:left w:val="nil"/>
              <w:bottom w:val="single" w:sz="4" w:space="0" w:color="auto"/>
              <w:right w:val="nil"/>
            </w:tcBorders>
          </w:tcPr>
          <w:p w14:paraId="228283F3" w14:textId="77777777" w:rsidR="004A6154" w:rsidRPr="004A6154" w:rsidRDefault="004A6154" w:rsidP="004A6154">
            <w:pPr>
              <w:jc w:val="both"/>
              <w:rPr>
                <w:rFonts w:ascii="Times New Roman" w:eastAsia="SimSun" w:hAnsi="Times New Roman" w:cs="Times New Roman"/>
                <w:sz w:val="18"/>
                <w:szCs w:val="18"/>
              </w:rPr>
            </w:pPr>
          </w:p>
          <w:p w14:paraId="040CC58A" w14:textId="77777777" w:rsidR="004A6154" w:rsidRPr="004A6154" w:rsidRDefault="004A6154" w:rsidP="004A6154">
            <w:pPr>
              <w:jc w:val="both"/>
              <w:rPr>
                <w:rFonts w:ascii="Times New Roman" w:eastAsia="SimSun" w:hAnsi="Times New Roman" w:cs="Times New Roman"/>
                <w:sz w:val="18"/>
                <w:szCs w:val="18"/>
              </w:rPr>
            </w:pPr>
            <w:r w:rsidRPr="004A6154">
              <w:rPr>
                <w:rFonts w:ascii="Times New Roman" w:eastAsia="SimSun" w:hAnsi="Times New Roman" w:cs="Times New Roman"/>
                <w:sz w:val="18"/>
                <w:szCs w:val="18"/>
              </w:rPr>
              <w:t xml:space="preserve">Vital </w:t>
            </w:r>
          </w:p>
          <w:p w14:paraId="790304D0" w14:textId="77777777" w:rsidR="004A6154" w:rsidRPr="004A6154" w:rsidRDefault="004A6154" w:rsidP="004A6154">
            <w:pPr>
              <w:jc w:val="both"/>
              <w:rPr>
                <w:rFonts w:ascii="Times New Roman" w:eastAsia="SimSun" w:hAnsi="Times New Roman" w:cs="Times New Roman"/>
                <w:sz w:val="18"/>
                <w:szCs w:val="18"/>
              </w:rPr>
            </w:pPr>
            <w:r w:rsidRPr="004A6154">
              <w:rPr>
                <w:rFonts w:ascii="Times New Roman" w:eastAsia="SimSun" w:hAnsi="Times New Roman" w:cs="Times New Roman"/>
                <w:sz w:val="18"/>
                <w:szCs w:val="18"/>
              </w:rPr>
              <w:t>signs</w:t>
            </w:r>
          </w:p>
        </w:tc>
        <w:tc>
          <w:tcPr>
            <w:tcW w:w="2464" w:type="dxa"/>
            <w:tcBorders>
              <w:left w:val="nil"/>
              <w:bottom w:val="single" w:sz="4" w:space="0" w:color="auto"/>
              <w:right w:val="nil"/>
            </w:tcBorders>
          </w:tcPr>
          <w:p w14:paraId="03DC9CEC" w14:textId="77777777" w:rsidR="004A6154" w:rsidRPr="004A6154" w:rsidRDefault="004A6154" w:rsidP="004A6154">
            <w:pPr>
              <w:rPr>
                <w:rFonts w:ascii="Times New Roman" w:eastAsia="SimSun" w:hAnsi="Times New Roman" w:cs="Times New Roman"/>
                <w:sz w:val="18"/>
                <w:szCs w:val="18"/>
              </w:rPr>
            </w:pPr>
            <w:r w:rsidRPr="004A6154">
              <w:rPr>
                <w:rFonts w:ascii="Times New Roman" w:eastAsia="SimSun" w:hAnsi="Times New Roman" w:cs="Times New Roman"/>
                <w:sz w:val="18"/>
                <w:szCs w:val="18"/>
              </w:rPr>
              <w:t>Heart rate (beats/min)</w:t>
            </w:r>
          </w:p>
          <w:p w14:paraId="417CB8DD" w14:textId="77777777" w:rsidR="004A6154" w:rsidRPr="004A6154" w:rsidRDefault="004A6154" w:rsidP="004A6154">
            <w:pPr>
              <w:rPr>
                <w:rFonts w:ascii="Times New Roman" w:eastAsia="SimSun" w:hAnsi="Times New Roman" w:cs="Times New Roman"/>
                <w:sz w:val="18"/>
                <w:szCs w:val="18"/>
              </w:rPr>
            </w:pPr>
            <w:r w:rsidRPr="004A6154">
              <w:rPr>
                <w:rFonts w:ascii="Times New Roman" w:eastAsia="SimSun" w:hAnsi="Times New Roman" w:cs="Times New Roman"/>
                <w:sz w:val="18"/>
                <w:szCs w:val="18"/>
              </w:rPr>
              <w:t>Systolic BP (mmHg)</w:t>
            </w:r>
          </w:p>
          <w:p w14:paraId="68CCD9CA" w14:textId="77777777" w:rsidR="004A6154" w:rsidRPr="004A6154" w:rsidRDefault="004A6154" w:rsidP="004A6154">
            <w:pPr>
              <w:rPr>
                <w:rFonts w:ascii="Times New Roman" w:eastAsia="SimSun" w:hAnsi="Times New Roman" w:cs="Times New Roman"/>
                <w:sz w:val="18"/>
                <w:szCs w:val="18"/>
              </w:rPr>
            </w:pPr>
            <w:r w:rsidRPr="004A6154">
              <w:rPr>
                <w:rFonts w:ascii="Times New Roman" w:eastAsia="SimSun" w:hAnsi="Times New Roman" w:cs="Times New Roman"/>
                <w:sz w:val="18"/>
                <w:szCs w:val="18"/>
              </w:rPr>
              <w:t>Respiratory rate (breaths/min)</w:t>
            </w:r>
          </w:p>
          <w:p w14:paraId="15CBFC9E" w14:textId="77777777" w:rsidR="004A6154" w:rsidRPr="004A6154" w:rsidRDefault="004A6154" w:rsidP="004A6154">
            <w:pPr>
              <w:rPr>
                <w:rFonts w:ascii="Times New Roman" w:eastAsia="SimSun" w:hAnsi="Times New Roman" w:cs="Times New Roman"/>
                <w:sz w:val="18"/>
                <w:szCs w:val="18"/>
              </w:rPr>
            </w:pPr>
            <w:r w:rsidRPr="004A6154">
              <w:rPr>
                <w:rFonts w:ascii="Times New Roman" w:eastAsia="SimSun" w:hAnsi="Times New Roman" w:cs="Times New Roman"/>
                <w:sz w:val="18"/>
                <w:szCs w:val="18"/>
              </w:rPr>
              <w:t>Oxygenation-SpO</w:t>
            </w:r>
            <w:r w:rsidRPr="004A6154">
              <w:rPr>
                <w:rFonts w:ascii="Times New Roman" w:eastAsia="SimSun" w:hAnsi="Times New Roman" w:cs="Times New Roman"/>
                <w:sz w:val="18"/>
                <w:szCs w:val="18"/>
                <w:vertAlign w:val="subscript"/>
              </w:rPr>
              <w:t>2</w:t>
            </w:r>
            <w:r w:rsidRPr="004A6154">
              <w:rPr>
                <w:rFonts w:ascii="Times New Roman" w:eastAsia="SimSun" w:hAnsi="Times New Roman" w:cs="Times New Roman"/>
                <w:sz w:val="18"/>
                <w:szCs w:val="18"/>
              </w:rPr>
              <w:t xml:space="preserve"> (%)</w:t>
            </w:r>
          </w:p>
        </w:tc>
        <w:tc>
          <w:tcPr>
            <w:tcW w:w="720" w:type="dxa"/>
            <w:tcBorders>
              <w:left w:val="nil"/>
              <w:right w:val="nil"/>
            </w:tcBorders>
            <w:shd w:val="clear" w:color="auto" w:fill="FFFFFF" w:themeFill="background1"/>
          </w:tcPr>
          <w:p w14:paraId="4DA6F1E5"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 xml:space="preserve"> 85</w:t>
            </w:r>
          </w:p>
          <w:p w14:paraId="02539F6D"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111</w:t>
            </w:r>
          </w:p>
          <w:p w14:paraId="77022F4B" w14:textId="18788CEE"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 xml:space="preserve"> 20</w:t>
            </w:r>
          </w:p>
          <w:p w14:paraId="2BD6ECC5" w14:textId="63C34E2A"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 xml:space="preserve"> 97</w:t>
            </w:r>
          </w:p>
        </w:tc>
        <w:tc>
          <w:tcPr>
            <w:tcW w:w="720" w:type="dxa"/>
            <w:tcBorders>
              <w:left w:val="nil"/>
              <w:right w:val="nil"/>
            </w:tcBorders>
            <w:shd w:val="clear" w:color="auto" w:fill="FFFFFF" w:themeFill="background1"/>
          </w:tcPr>
          <w:p w14:paraId="6F45FA0F"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15.38</w:t>
            </w:r>
          </w:p>
          <w:p w14:paraId="404DC843"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17.78</w:t>
            </w:r>
          </w:p>
          <w:p w14:paraId="7747914A" w14:textId="569A9AF1"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 xml:space="preserve"> 3.77</w:t>
            </w:r>
          </w:p>
          <w:p w14:paraId="30871F1E" w14:textId="0436E8CB"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 xml:space="preserve"> 4.38</w:t>
            </w:r>
          </w:p>
        </w:tc>
        <w:tc>
          <w:tcPr>
            <w:tcW w:w="810" w:type="dxa"/>
            <w:tcBorders>
              <w:left w:val="nil"/>
              <w:right w:val="nil"/>
            </w:tcBorders>
            <w:shd w:val="clear" w:color="auto" w:fill="FFFFFF" w:themeFill="background1"/>
          </w:tcPr>
          <w:p w14:paraId="4AC1893B"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44-137</w:t>
            </w:r>
          </w:p>
          <w:p w14:paraId="74E53246"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43-167</w:t>
            </w:r>
          </w:p>
          <w:p w14:paraId="370372AC"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12-34</w:t>
            </w:r>
          </w:p>
          <w:p w14:paraId="004F71DA"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47-100</w:t>
            </w:r>
          </w:p>
        </w:tc>
        <w:tc>
          <w:tcPr>
            <w:tcW w:w="1530" w:type="dxa"/>
            <w:tcBorders>
              <w:left w:val="nil"/>
              <w:right w:val="nil"/>
            </w:tcBorders>
          </w:tcPr>
          <w:p w14:paraId="02CF6DD9"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83</w:t>
            </w:r>
          </w:p>
          <w:p w14:paraId="5C7C201F"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120</w:t>
            </w:r>
          </w:p>
          <w:p w14:paraId="2F48E158"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19</w:t>
            </w:r>
          </w:p>
          <w:p w14:paraId="1D52B020"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97</w:t>
            </w:r>
          </w:p>
        </w:tc>
        <w:tc>
          <w:tcPr>
            <w:tcW w:w="720" w:type="dxa"/>
            <w:tcBorders>
              <w:left w:val="nil"/>
              <w:right w:val="nil"/>
            </w:tcBorders>
          </w:tcPr>
          <w:p w14:paraId="083B7BEB"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13.87</w:t>
            </w:r>
          </w:p>
          <w:p w14:paraId="3CF3B598"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17.4</w:t>
            </w:r>
          </w:p>
          <w:p w14:paraId="103D5507"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3.84</w:t>
            </w:r>
          </w:p>
          <w:p w14:paraId="6B4A1BF0"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2.17</w:t>
            </w:r>
          </w:p>
        </w:tc>
        <w:tc>
          <w:tcPr>
            <w:tcW w:w="810" w:type="dxa"/>
            <w:tcBorders>
              <w:left w:val="nil"/>
              <w:right w:val="nil"/>
            </w:tcBorders>
          </w:tcPr>
          <w:p w14:paraId="151EA62C"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48-129</w:t>
            </w:r>
          </w:p>
          <w:p w14:paraId="61CF2846"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71-178</w:t>
            </w:r>
          </w:p>
          <w:p w14:paraId="7FE911DF"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10-39</w:t>
            </w:r>
          </w:p>
          <w:p w14:paraId="31727AB3" w14:textId="7FB228EF"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73-100</w:t>
            </w:r>
          </w:p>
        </w:tc>
      </w:tr>
      <w:tr w:rsidR="004A6154" w:rsidRPr="00A93A45" w14:paraId="5D704675" w14:textId="77777777" w:rsidTr="00F030D8">
        <w:trPr>
          <w:trHeight w:val="458"/>
        </w:trPr>
        <w:tc>
          <w:tcPr>
            <w:tcW w:w="1226" w:type="dxa"/>
            <w:tcBorders>
              <w:left w:val="nil"/>
              <w:right w:val="nil"/>
            </w:tcBorders>
          </w:tcPr>
          <w:p w14:paraId="39B45514" w14:textId="77777777" w:rsidR="004A6154" w:rsidRPr="004A6154" w:rsidRDefault="004A6154" w:rsidP="004A6154">
            <w:pPr>
              <w:jc w:val="both"/>
              <w:rPr>
                <w:rFonts w:ascii="Times New Roman" w:eastAsia="SimSun" w:hAnsi="Times New Roman" w:cs="Times New Roman"/>
                <w:sz w:val="18"/>
                <w:szCs w:val="18"/>
              </w:rPr>
            </w:pPr>
            <w:r w:rsidRPr="004A6154">
              <w:rPr>
                <w:rFonts w:ascii="Times New Roman" w:eastAsia="SimSun" w:hAnsi="Times New Roman" w:cs="Times New Roman"/>
                <w:sz w:val="18"/>
                <w:szCs w:val="18"/>
              </w:rPr>
              <w:t>Patient demographics</w:t>
            </w:r>
          </w:p>
        </w:tc>
        <w:tc>
          <w:tcPr>
            <w:tcW w:w="2464" w:type="dxa"/>
            <w:tcBorders>
              <w:left w:val="nil"/>
              <w:right w:val="nil"/>
            </w:tcBorders>
          </w:tcPr>
          <w:p w14:paraId="5630B90E" w14:textId="77777777" w:rsidR="004A6154" w:rsidRPr="004A6154" w:rsidRDefault="004A6154" w:rsidP="004A6154">
            <w:pPr>
              <w:rPr>
                <w:rFonts w:ascii="Times New Roman" w:eastAsia="SimSun" w:hAnsi="Times New Roman" w:cs="Times New Roman"/>
                <w:sz w:val="18"/>
                <w:szCs w:val="18"/>
              </w:rPr>
            </w:pPr>
            <w:r w:rsidRPr="004A6154">
              <w:rPr>
                <w:rFonts w:ascii="Times New Roman" w:eastAsia="SimSun" w:hAnsi="Times New Roman" w:cs="Times New Roman"/>
                <w:sz w:val="18"/>
                <w:szCs w:val="18"/>
              </w:rPr>
              <w:t>Age (years)</w:t>
            </w:r>
          </w:p>
          <w:p w14:paraId="2638314B" w14:textId="77777777" w:rsidR="004A6154" w:rsidRPr="004A6154" w:rsidRDefault="004A6154" w:rsidP="004A6154">
            <w:pPr>
              <w:rPr>
                <w:rFonts w:ascii="Times New Roman" w:eastAsia="SimSun" w:hAnsi="Times New Roman" w:cs="Times New Roman"/>
                <w:sz w:val="18"/>
                <w:szCs w:val="18"/>
              </w:rPr>
            </w:pPr>
            <w:r w:rsidRPr="004A6154">
              <w:rPr>
                <w:rFonts w:ascii="Times New Roman" w:eastAsia="SimSun" w:hAnsi="Times New Roman" w:cs="Times New Roman"/>
                <w:sz w:val="18"/>
                <w:szCs w:val="18"/>
              </w:rPr>
              <w:t>Gender -frequency (male %)</w:t>
            </w:r>
          </w:p>
        </w:tc>
        <w:tc>
          <w:tcPr>
            <w:tcW w:w="720" w:type="dxa"/>
            <w:tcBorders>
              <w:left w:val="nil"/>
              <w:right w:val="nil"/>
            </w:tcBorders>
            <w:shd w:val="clear" w:color="auto" w:fill="FFFFFF" w:themeFill="background1"/>
          </w:tcPr>
          <w:p w14:paraId="54C7D09A"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67</w:t>
            </w:r>
          </w:p>
          <w:p w14:paraId="109A934B" w14:textId="47CC2F3C" w:rsidR="004A6154" w:rsidRPr="004A6154" w:rsidRDefault="00684E09" w:rsidP="004A6154">
            <w:pPr>
              <w:jc w:val="right"/>
              <w:rPr>
                <w:rFonts w:ascii="Times New Roman" w:eastAsia="SimSun" w:hAnsi="Times New Roman" w:cs="Times New Roman"/>
                <w:sz w:val="18"/>
                <w:szCs w:val="18"/>
              </w:rPr>
            </w:pPr>
            <w:r>
              <w:rPr>
                <w:rFonts w:ascii="Times New Roman" w:eastAsia="SimSun" w:hAnsi="Times New Roman" w:cs="Times New Roman"/>
                <w:sz w:val="18"/>
                <w:szCs w:val="18"/>
              </w:rPr>
              <w:t>59.8</w:t>
            </w:r>
          </w:p>
        </w:tc>
        <w:tc>
          <w:tcPr>
            <w:tcW w:w="720" w:type="dxa"/>
            <w:tcBorders>
              <w:left w:val="nil"/>
              <w:right w:val="nil"/>
            </w:tcBorders>
            <w:shd w:val="clear" w:color="auto" w:fill="FFFFFF" w:themeFill="background1"/>
          </w:tcPr>
          <w:p w14:paraId="15115494"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16.29</w:t>
            </w:r>
          </w:p>
          <w:p w14:paraId="54E66B4F"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na</w:t>
            </w:r>
          </w:p>
        </w:tc>
        <w:tc>
          <w:tcPr>
            <w:tcW w:w="810" w:type="dxa"/>
            <w:tcBorders>
              <w:left w:val="nil"/>
              <w:right w:val="nil"/>
            </w:tcBorders>
            <w:shd w:val="clear" w:color="auto" w:fill="FFFFFF" w:themeFill="background1"/>
          </w:tcPr>
          <w:p w14:paraId="26AFA2B9"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19-89</w:t>
            </w:r>
          </w:p>
          <w:p w14:paraId="6305063C" w14:textId="5E6D5B3A"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na</w:t>
            </w:r>
          </w:p>
        </w:tc>
        <w:tc>
          <w:tcPr>
            <w:tcW w:w="1530" w:type="dxa"/>
            <w:tcBorders>
              <w:left w:val="nil"/>
              <w:right w:val="nil"/>
            </w:tcBorders>
          </w:tcPr>
          <w:p w14:paraId="0C883CAD" w14:textId="77777777" w:rsid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64.5</w:t>
            </w:r>
          </w:p>
          <w:p w14:paraId="52CD0D34" w14:textId="587B769C" w:rsidR="00684E09" w:rsidRPr="004A6154" w:rsidRDefault="00684E09" w:rsidP="004A6154">
            <w:pPr>
              <w:jc w:val="right"/>
              <w:rPr>
                <w:rFonts w:ascii="Times New Roman" w:eastAsia="SimSun" w:hAnsi="Times New Roman" w:cs="Times New Roman"/>
                <w:sz w:val="18"/>
                <w:szCs w:val="18"/>
              </w:rPr>
            </w:pPr>
            <w:r>
              <w:rPr>
                <w:rFonts w:ascii="Times New Roman" w:eastAsia="SimSun" w:hAnsi="Times New Roman" w:cs="Times New Roman"/>
                <w:sz w:val="18"/>
                <w:szCs w:val="18"/>
              </w:rPr>
              <w:t>54.5</w:t>
            </w:r>
          </w:p>
        </w:tc>
        <w:tc>
          <w:tcPr>
            <w:tcW w:w="720" w:type="dxa"/>
            <w:tcBorders>
              <w:left w:val="nil"/>
              <w:right w:val="nil"/>
            </w:tcBorders>
          </w:tcPr>
          <w:p w14:paraId="1F8062D4"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16.5</w:t>
            </w:r>
          </w:p>
          <w:p w14:paraId="1B5C17D0"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na</w:t>
            </w:r>
          </w:p>
        </w:tc>
        <w:tc>
          <w:tcPr>
            <w:tcW w:w="810" w:type="dxa"/>
            <w:tcBorders>
              <w:left w:val="nil"/>
              <w:right w:val="nil"/>
            </w:tcBorders>
          </w:tcPr>
          <w:p w14:paraId="370A5444"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18-89</w:t>
            </w:r>
          </w:p>
          <w:p w14:paraId="224F760B" w14:textId="77777777" w:rsidR="004A6154" w:rsidRPr="004A6154" w:rsidRDefault="004A6154" w:rsidP="004A6154">
            <w:pPr>
              <w:jc w:val="right"/>
              <w:rPr>
                <w:rFonts w:ascii="Times New Roman" w:eastAsia="SimSun" w:hAnsi="Times New Roman" w:cs="Times New Roman"/>
                <w:sz w:val="18"/>
                <w:szCs w:val="18"/>
              </w:rPr>
            </w:pPr>
            <w:r w:rsidRPr="004A6154">
              <w:rPr>
                <w:rFonts w:ascii="Times New Roman" w:eastAsia="SimSun" w:hAnsi="Times New Roman" w:cs="Times New Roman"/>
                <w:sz w:val="18"/>
                <w:szCs w:val="18"/>
              </w:rPr>
              <w:t>na</w:t>
            </w:r>
          </w:p>
        </w:tc>
      </w:tr>
    </w:tbl>
    <w:p w14:paraId="024C8EFF" w14:textId="79E816DE" w:rsidR="004A6154" w:rsidRPr="00F030D8" w:rsidRDefault="00F030D8" w:rsidP="004A6154">
      <w:pPr>
        <w:spacing w:after="0" w:line="240" w:lineRule="auto"/>
        <w:rPr>
          <w:rFonts w:ascii="Times New Roman" w:hAnsi="Times New Roman" w:cs="Times New Roman"/>
          <w:sz w:val="18"/>
          <w:szCs w:val="18"/>
        </w:rPr>
      </w:pPr>
      <w:r w:rsidRPr="00F030D8">
        <w:rPr>
          <w:rFonts w:ascii="Times New Roman" w:hAnsi="Times New Roman" w:cs="Times New Roman"/>
          <w:sz w:val="18"/>
          <w:szCs w:val="18"/>
        </w:rPr>
        <w:t>Note: Std= standard deviation</w:t>
      </w:r>
    </w:p>
    <w:bookmarkEnd w:id="13"/>
    <w:p w14:paraId="78B50276" w14:textId="77777777" w:rsidR="004A6154" w:rsidRPr="00F030D8" w:rsidRDefault="004A6154" w:rsidP="008E233A">
      <w:pPr>
        <w:spacing w:after="0" w:line="480" w:lineRule="auto"/>
        <w:rPr>
          <w:rFonts w:ascii="Times New Roman" w:hAnsi="Times New Roman" w:cs="Times New Roman"/>
          <w:sz w:val="18"/>
          <w:szCs w:val="18"/>
        </w:rPr>
      </w:pPr>
    </w:p>
    <w:p w14:paraId="4372854C" w14:textId="498A6BDA" w:rsidR="00F030D8" w:rsidRPr="00F030D8" w:rsidRDefault="00E72BCD" w:rsidP="00A41A17">
      <w:pPr>
        <w:spacing w:before="240" w:after="0" w:line="480" w:lineRule="auto"/>
        <w:ind w:firstLine="720"/>
        <w:rPr>
          <w:rFonts w:ascii="Times New Roman" w:eastAsia="Times New Roman" w:hAnsi="Times New Roman" w:cs="Times New Roman"/>
          <w:color w:val="000000"/>
          <w:sz w:val="24"/>
          <w:szCs w:val="24"/>
          <w:shd w:val="clear" w:color="auto" w:fill="FFFFFF"/>
        </w:rPr>
      </w:pPr>
      <w:bookmarkStart w:id="14" w:name="_Hlk66448523"/>
      <w:r>
        <w:rPr>
          <w:rFonts w:ascii="Times New Roman" w:hAnsi="Times New Roman" w:cs="Times New Roman"/>
          <w:sz w:val="24"/>
          <w:szCs w:val="24"/>
        </w:rPr>
        <w:t xml:space="preserve">The prediction performance of the neural network models (MLP and LSTM) and non-neural network models (RF and LR) were compared in terms of the area under the receiver operating characteristic curve (AUROC), sensitivity, and specificity. </w:t>
      </w:r>
      <w:r w:rsidR="00B4338F">
        <w:rPr>
          <w:rFonts w:ascii="Times New Roman" w:hAnsi="Times New Roman" w:cs="Times New Roman"/>
          <w:sz w:val="24"/>
          <w:szCs w:val="24"/>
        </w:rPr>
        <w:t xml:space="preserve"> T</w:t>
      </w:r>
      <w:r w:rsidR="00FB2985">
        <w:rPr>
          <w:rFonts w:ascii="Times New Roman" w:hAnsi="Times New Roman" w:cs="Times New Roman"/>
          <w:sz w:val="24"/>
          <w:szCs w:val="24"/>
        </w:rPr>
        <w:t>he false alarm (1- specificity)</w:t>
      </w:r>
      <w:r w:rsidR="00B4338F">
        <w:rPr>
          <w:rFonts w:ascii="Times New Roman" w:hAnsi="Times New Roman" w:cs="Times New Roman"/>
          <w:sz w:val="24"/>
          <w:szCs w:val="24"/>
        </w:rPr>
        <w:t xml:space="preserve">, </w:t>
      </w:r>
      <w:r w:rsidR="00FB2985">
        <w:rPr>
          <w:rFonts w:ascii="Times New Roman" w:hAnsi="Times New Roman" w:cs="Times New Roman"/>
          <w:sz w:val="24"/>
          <w:szCs w:val="24"/>
        </w:rPr>
        <w:t>Youden</w:t>
      </w:r>
      <w:r w:rsidR="00B4338F">
        <w:rPr>
          <w:rFonts w:ascii="Times New Roman" w:hAnsi="Times New Roman" w:cs="Times New Roman"/>
          <w:sz w:val="24"/>
          <w:szCs w:val="24"/>
        </w:rPr>
        <w:t>'</w:t>
      </w:r>
      <w:r w:rsidR="00FB2985">
        <w:rPr>
          <w:rFonts w:ascii="Times New Roman" w:hAnsi="Times New Roman" w:cs="Times New Roman"/>
          <w:sz w:val="24"/>
          <w:szCs w:val="24"/>
        </w:rPr>
        <w:t>s Index (sensitivity + specificity-1)</w:t>
      </w:r>
      <w:r>
        <w:rPr>
          <w:rFonts w:ascii="Times New Roman" w:hAnsi="Times New Roman" w:cs="Times New Roman"/>
          <w:sz w:val="24"/>
          <w:szCs w:val="24"/>
        </w:rPr>
        <w:t xml:space="preserve">.  </w:t>
      </w:r>
      <w:r w:rsidRPr="00F030D8">
        <w:rPr>
          <w:rFonts w:ascii="Times New Roman" w:hAnsi="Times New Roman" w:cs="Times New Roman"/>
          <w:b/>
          <w:bCs/>
          <w:sz w:val="24"/>
          <w:szCs w:val="24"/>
        </w:rPr>
        <w:t xml:space="preserve">Table </w:t>
      </w:r>
      <w:r w:rsidR="00F030D8" w:rsidRPr="00F030D8">
        <w:rPr>
          <w:rFonts w:ascii="Times New Roman" w:hAnsi="Times New Roman" w:cs="Times New Roman"/>
          <w:b/>
          <w:bCs/>
          <w:sz w:val="24"/>
          <w:szCs w:val="24"/>
        </w:rPr>
        <w:t>3</w:t>
      </w:r>
      <w:r>
        <w:rPr>
          <w:rFonts w:ascii="Times New Roman" w:hAnsi="Times New Roman" w:cs="Times New Roman"/>
          <w:sz w:val="24"/>
          <w:szCs w:val="24"/>
        </w:rPr>
        <w:t xml:space="preserve"> shows the performance of the MLP, LSTM, RF</w:t>
      </w:r>
      <w:r w:rsidR="00925F00">
        <w:rPr>
          <w:rFonts w:ascii="Times New Roman" w:hAnsi="Times New Roman" w:cs="Times New Roman"/>
          <w:sz w:val="24"/>
          <w:szCs w:val="24"/>
        </w:rPr>
        <w:t>,</w:t>
      </w:r>
      <w:r>
        <w:rPr>
          <w:rFonts w:ascii="Times New Roman" w:hAnsi="Times New Roman" w:cs="Times New Roman"/>
          <w:sz w:val="24"/>
          <w:szCs w:val="24"/>
        </w:rPr>
        <w:t xml:space="preserve"> and LR for predicting IHCA</w:t>
      </w:r>
      <w:r w:rsidR="00FB2985">
        <w:rPr>
          <w:rFonts w:ascii="Times New Roman" w:hAnsi="Times New Roman" w:cs="Times New Roman"/>
          <w:sz w:val="24"/>
          <w:szCs w:val="24"/>
        </w:rPr>
        <w:t xml:space="preserve">.  </w:t>
      </w:r>
      <w:r w:rsidRPr="009B3C63">
        <w:rPr>
          <w:rFonts w:ascii="Times New Roman" w:hAnsi="Times New Roman" w:cs="Times New Roman"/>
          <w:sz w:val="24"/>
          <w:szCs w:val="24"/>
        </w:rPr>
        <w:t xml:space="preserve"> </w:t>
      </w:r>
      <w:r w:rsidR="009B3C63" w:rsidRPr="009B3C63">
        <w:rPr>
          <w:rFonts w:ascii="Times New Roman" w:hAnsi="Times New Roman" w:cs="Times New Roman"/>
          <w:sz w:val="24"/>
          <w:szCs w:val="24"/>
        </w:rPr>
        <w:t xml:space="preserve">The </w:t>
      </w:r>
      <w:r w:rsidR="00141A0B">
        <w:rPr>
          <w:rFonts w:ascii="Times New Roman" w:hAnsi="Times New Roman" w:cs="Times New Roman"/>
          <w:sz w:val="24"/>
          <w:szCs w:val="24"/>
        </w:rPr>
        <w:t xml:space="preserve">RF </w:t>
      </w:r>
      <w:r w:rsidR="009B3C63" w:rsidRPr="009B3C63">
        <w:rPr>
          <w:rFonts w:ascii="Times New Roman" w:hAnsi="Times New Roman" w:cs="Times New Roman"/>
          <w:sz w:val="24"/>
          <w:szCs w:val="24"/>
        </w:rPr>
        <w:t>model was best predictor of IHCA (AUROC 0.669</w:t>
      </w:r>
      <w:r w:rsidR="00B4338F">
        <w:rPr>
          <w:rFonts w:ascii="Times New Roman" w:hAnsi="Times New Roman" w:cs="Times New Roman"/>
          <w:sz w:val="24"/>
          <w:szCs w:val="24"/>
        </w:rPr>
        <w:t xml:space="preserve"> [95% CI 0.641-0.69</w:t>
      </w:r>
      <w:r w:rsidR="00F030D8">
        <w:rPr>
          <w:rFonts w:ascii="Times New Roman" w:hAnsi="Times New Roman" w:cs="Times New Roman"/>
          <w:sz w:val="24"/>
          <w:szCs w:val="24"/>
        </w:rPr>
        <w:t>7</w:t>
      </w:r>
      <w:r w:rsidR="00B4338F">
        <w:rPr>
          <w:rFonts w:ascii="Times New Roman" w:hAnsi="Times New Roman" w:cs="Times New Roman"/>
          <w:sz w:val="24"/>
          <w:szCs w:val="24"/>
        </w:rPr>
        <w:t>]</w:t>
      </w:r>
      <w:r w:rsidR="009B3C63" w:rsidRPr="009B3C63">
        <w:rPr>
          <w:rFonts w:ascii="Times New Roman" w:hAnsi="Times New Roman" w:cs="Times New Roman"/>
          <w:sz w:val="24"/>
          <w:szCs w:val="24"/>
        </w:rPr>
        <w:t xml:space="preserve">, </w:t>
      </w:r>
      <w:r w:rsidR="009B3C63" w:rsidRPr="009B3C63">
        <w:rPr>
          <w:rFonts w:ascii="Times New Roman" w:eastAsia="Times New Roman" w:hAnsi="Times New Roman" w:cs="Times New Roman"/>
          <w:color w:val="000000"/>
          <w:sz w:val="24"/>
          <w:szCs w:val="24"/>
          <w:shd w:val="clear" w:color="auto" w:fill="FFFFFF"/>
        </w:rPr>
        <w:t>sensitivity: 66.3%, specificity: 55.3%</w:t>
      </w:r>
      <w:r w:rsidR="00FD65F5">
        <w:rPr>
          <w:rFonts w:ascii="Times New Roman" w:eastAsia="Times New Roman" w:hAnsi="Times New Roman" w:cs="Times New Roman"/>
          <w:color w:val="000000"/>
          <w:sz w:val="24"/>
          <w:szCs w:val="24"/>
          <w:shd w:val="clear" w:color="auto" w:fill="FFFFFF"/>
        </w:rPr>
        <w:t>)</w:t>
      </w:r>
      <w:r w:rsidR="009B3C63" w:rsidRPr="009B3C63">
        <w:rPr>
          <w:rFonts w:ascii="Times New Roman" w:eastAsia="Times New Roman" w:hAnsi="Times New Roman" w:cs="Times New Roman"/>
          <w:color w:val="000000"/>
          <w:sz w:val="24"/>
          <w:szCs w:val="24"/>
          <w:shd w:val="clear" w:color="auto" w:fill="FFFFFF"/>
        </w:rPr>
        <w:t>, followed by the</w:t>
      </w:r>
      <w:r w:rsidR="00EF5E00" w:rsidRPr="009B3C63">
        <w:rPr>
          <w:rFonts w:ascii="Times New Roman" w:eastAsia="Times New Roman" w:hAnsi="Times New Roman" w:cs="Times New Roman"/>
          <w:color w:val="000000"/>
          <w:sz w:val="24"/>
          <w:szCs w:val="24"/>
          <w:shd w:val="clear" w:color="auto" w:fill="FFFFFF"/>
        </w:rPr>
        <w:t xml:space="preserve"> LSTM model (AUROC 0.</w:t>
      </w:r>
      <w:r w:rsidR="00EF5E00">
        <w:rPr>
          <w:rFonts w:ascii="Times New Roman" w:eastAsia="Times New Roman" w:hAnsi="Times New Roman" w:cs="Times New Roman"/>
          <w:color w:val="000000"/>
          <w:sz w:val="24"/>
          <w:szCs w:val="24"/>
          <w:shd w:val="clear" w:color="auto" w:fill="FFFFFF"/>
        </w:rPr>
        <w:t>620</w:t>
      </w:r>
      <w:r w:rsidR="00B4338F">
        <w:rPr>
          <w:rFonts w:ascii="Times New Roman" w:eastAsia="Times New Roman" w:hAnsi="Times New Roman" w:cs="Times New Roman"/>
          <w:color w:val="000000"/>
          <w:sz w:val="24"/>
          <w:szCs w:val="24"/>
          <w:shd w:val="clear" w:color="auto" w:fill="FFFFFF"/>
        </w:rPr>
        <w:t xml:space="preserve"> [95% CI 0.592-0.648]</w:t>
      </w:r>
      <w:r w:rsidR="00EF5E00" w:rsidRPr="009B3C63">
        <w:rPr>
          <w:rFonts w:ascii="Times New Roman" w:eastAsia="Times New Roman" w:hAnsi="Times New Roman" w:cs="Times New Roman"/>
          <w:color w:val="000000"/>
          <w:sz w:val="24"/>
          <w:szCs w:val="24"/>
          <w:shd w:val="clear" w:color="auto" w:fill="FFFFFF"/>
        </w:rPr>
        <w:t>, sensitivity: 3</w:t>
      </w:r>
      <w:r w:rsidR="00EF5E00">
        <w:rPr>
          <w:rFonts w:ascii="Times New Roman" w:eastAsia="Times New Roman" w:hAnsi="Times New Roman" w:cs="Times New Roman"/>
          <w:color w:val="000000"/>
          <w:sz w:val="24"/>
          <w:szCs w:val="24"/>
          <w:shd w:val="clear" w:color="auto" w:fill="FFFFFF"/>
        </w:rPr>
        <w:t>1</w:t>
      </w:r>
      <w:r w:rsidR="00EF5E00" w:rsidRPr="009B3C63">
        <w:rPr>
          <w:rFonts w:ascii="Times New Roman" w:eastAsia="Times New Roman" w:hAnsi="Times New Roman" w:cs="Times New Roman"/>
          <w:color w:val="000000"/>
          <w:sz w:val="24"/>
          <w:szCs w:val="24"/>
          <w:shd w:val="clear" w:color="auto" w:fill="FFFFFF"/>
        </w:rPr>
        <w:t xml:space="preserve">.3%, specificity: </w:t>
      </w:r>
      <w:r w:rsidR="00EF5E00">
        <w:rPr>
          <w:rFonts w:ascii="Times New Roman" w:eastAsia="Times New Roman" w:hAnsi="Times New Roman" w:cs="Times New Roman"/>
          <w:color w:val="000000"/>
          <w:sz w:val="24"/>
          <w:szCs w:val="24"/>
          <w:shd w:val="clear" w:color="auto" w:fill="FFFFFF"/>
        </w:rPr>
        <w:t>92.6</w:t>
      </w:r>
      <w:r w:rsidR="00EF5E00" w:rsidRPr="009B3C63">
        <w:rPr>
          <w:rFonts w:ascii="Times New Roman" w:eastAsia="Times New Roman" w:hAnsi="Times New Roman" w:cs="Times New Roman"/>
          <w:color w:val="000000"/>
          <w:sz w:val="24"/>
          <w:szCs w:val="24"/>
          <w:shd w:val="clear" w:color="auto" w:fill="FFFFFF"/>
        </w:rPr>
        <w:t>%)</w:t>
      </w:r>
      <w:r w:rsidR="00EF5E00">
        <w:rPr>
          <w:rFonts w:ascii="Times New Roman" w:eastAsia="Times New Roman" w:hAnsi="Times New Roman" w:cs="Times New Roman"/>
          <w:color w:val="000000"/>
          <w:sz w:val="24"/>
          <w:szCs w:val="24"/>
          <w:shd w:val="clear" w:color="auto" w:fill="FFFFFF"/>
        </w:rPr>
        <w:t xml:space="preserve">, the </w:t>
      </w:r>
      <w:r w:rsidR="00C10A58" w:rsidRPr="009B3C63">
        <w:rPr>
          <w:rFonts w:ascii="Times New Roman" w:eastAsia="Times New Roman" w:hAnsi="Times New Roman" w:cs="Times New Roman"/>
          <w:color w:val="000000"/>
          <w:sz w:val="24"/>
          <w:szCs w:val="24"/>
          <w:shd w:val="clear" w:color="auto" w:fill="FFFFFF"/>
        </w:rPr>
        <w:t>LR</w:t>
      </w:r>
      <w:r w:rsidR="00141A0B">
        <w:rPr>
          <w:rFonts w:ascii="Times New Roman" w:eastAsia="Times New Roman" w:hAnsi="Times New Roman" w:cs="Times New Roman"/>
          <w:color w:val="000000"/>
          <w:sz w:val="24"/>
          <w:szCs w:val="24"/>
          <w:shd w:val="clear" w:color="auto" w:fill="FFFFFF"/>
        </w:rPr>
        <w:t xml:space="preserve"> </w:t>
      </w:r>
      <w:r w:rsidR="00C10A58" w:rsidRPr="009B3C63">
        <w:rPr>
          <w:rFonts w:ascii="Times New Roman" w:eastAsia="Times New Roman" w:hAnsi="Times New Roman" w:cs="Times New Roman"/>
          <w:color w:val="000000"/>
          <w:sz w:val="24"/>
          <w:szCs w:val="24"/>
          <w:shd w:val="clear" w:color="auto" w:fill="FFFFFF"/>
        </w:rPr>
        <w:t>model (AUROC 0.615</w:t>
      </w:r>
      <w:r w:rsidR="00B4338F">
        <w:rPr>
          <w:rFonts w:ascii="Times New Roman" w:eastAsia="Times New Roman" w:hAnsi="Times New Roman" w:cs="Times New Roman"/>
          <w:color w:val="000000"/>
          <w:sz w:val="24"/>
          <w:szCs w:val="24"/>
          <w:shd w:val="clear" w:color="auto" w:fill="FFFFFF"/>
        </w:rPr>
        <w:t xml:space="preserve"> [95% CI 0.587-0.643]</w:t>
      </w:r>
      <w:r w:rsidR="00C10A58" w:rsidRPr="009B3C63">
        <w:rPr>
          <w:rFonts w:ascii="Times New Roman" w:eastAsia="Times New Roman" w:hAnsi="Times New Roman" w:cs="Times New Roman"/>
          <w:color w:val="000000"/>
          <w:sz w:val="24"/>
          <w:szCs w:val="24"/>
          <w:shd w:val="clear" w:color="auto" w:fill="FFFFFF"/>
        </w:rPr>
        <w:t>, sensitivity: 58.9% specificity: 60.2%)</w:t>
      </w:r>
      <w:r w:rsidR="00C10A58">
        <w:rPr>
          <w:rFonts w:ascii="Times New Roman" w:eastAsia="Times New Roman" w:hAnsi="Times New Roman" w:cs="Times New Roman"/>
          <w:color w:val="000000"/>
          <w:sz w:val="24"/>
          <w:szCs w:val="24"/>
          <w:shd w:val="clear" w:color="auto" w:fill="FFFFFF"/>
        </w:rPr>
        <w:t>,</w:t>
      </w:r>
      <w:r w:rsidR="00EF5E00">
        <w:rPr>
          <w:rFonts w:ascii="Times New Roman" w:eastAsia="Times New Roman" w:hAnsi="Times New Roman" w:cs="Times New Roman"/>
          <w:color w:val="000000"/>
          <w:sz w:val="24"/>
          <w:szCs w:val="24"/>
          <w:shd w:val="clear" w:color="auto" w:fill="FFFFFF"/>
        </w:rPr>
        <w:t>and</w:t>
      </w:r>
      <w:r w:rsidR="00C10A58">
        <w:rPr>
          <w:rFonts w:ascii="Times New Roman" w:eastAsia="Times New Roman" w:hAnsi="Times New Roman" w:cs="Times New Roman"/>
          <w:color w:val="000000"/>
          <w:sz w:val="24"/>
          <w:szCs w:val="24"/>
          <w:shd w:val="clear" w:color="auto" w:fill="FFFFFF"/>
        </w:rPr>
        <w:t xml:space="preserve"> the </w:t>
      </w:r>
      <w:r w:rsidR="009B3C63" w:rsidRPr="009B3C63">
        <w:rPr>
          <w:rFonts w:ascii="Times New Roman" w:hAnsi="Times New Roman" w:cs="Times New Roman"/>
          <w:sz w:val="24"/>
          <w:szCs w:val="24"/>
        </w:rPr>
        <w:t>MLP model (AUROC 0.590</w:t>
      </w:r>
      <w:r w:rsidR="00B4338F">
        <w:rPr>
          <w:rFonts w:ascii="Times New Roman" w:hAnsi="Times New Roman" w:cs="Times New Roman"/>
          <w:sz w:val="24"/>
          <w:szCs w:val="24"/>
        </w:rPr>
        <w:t xml:space="preserve"> [95% CI 0.562-0.618]</w:t>
      </w:r>
      <w:r w:rsidR="009B3C63" w:rsidRPr="009B3C63">
        <w:rPr>
          <w:rFonts w:ascii="Times New Roman" w:hAnsi="Times New Roman" w:cs="Times New Roman"/>
          <w:sz w:val="24"/>
          <w:szCs w:val="24"/>
        </w:rPr>
        <w:t xml:space="preserve">, </w:t>
      </w:r>
      <w:r w:rsidR="009B3C63" w:rsidRPr="009B3C63">
        <w:rPr>
          <w:rFonts w:ascii="Times New Roman" w:eastAsia="Times New Roman" w:hAnsi="Times New Roman" w:cs="Times New Roman"/>
          <w:color w:val="000000"/>
          <w:sz w:val="24"/>
          <w:szCs w:val="24"/>
          <w:shd w:val="clear" w:color="auto" w:fill="FFFFFF"/>
        </w:rPr>
        <w:t>sensitivity: 58.9%, specificity: 59.0%)</w:t>
      </w:r>
      <w:bookmarkStart w:id="15" w:name="_Hlk66448585"/>
      <w:bookmarkEnd w:id="8"/>
      <w:bookmarkEnd w:id="14"/>
      <w:r w:rsidR="00EF5E00">
        <w:rPr>
          <w:rFonts w:ascii="Times New Roman" w:eastAsia="Times New Roman" w:hAnsi="Times New Roman" w:cs="Times New Roman"/>
          <w:color w:val="000000"/>
          <w:sz w:val="24"/>
          <w:szCs w:val="24"/>
          <w:shd w:val="clear" w:color="auto" w:fill="FFFFFF"/>
        </w:rPr>
        <w:t>.</w:t>
      </w:r>
    </w:p>
    <w:p w14:paraId="3E7C1B2C" w14:textId="748FF090" w:rsidR="00EF5E00" w:rsidRDefault="00FB2985" w:rsidP="00A41A17">
      <w:pPr>
        <w:spacing w:before="240" w:line="480" w:lineRule="auto"/>
        <w:rPr>
          <w:rFonts w:ascii="Times New Roman" w:eastAsia="SimSun" w:hAnsi="Times New Roman" w:cs="Times New Roman"/>
          <w:i/>
          <w:iCs/>
          <w:kern w:val="24"/>
          <w:sz w:val="24"/>
          <w:szCs w:val="24"/>
          <w:lang w:eastAsia="ja-JP"/>
        </w:rPr>
      </w:pPr>
      <w:r>
        <w:rPr>
          <w:rFonts w:ascii="Times New Roman" w:eastAsia="SimSun" w:hAnsi="Times New Roman" w:cs="Times New Roman"/>
          <w:i/>
          <w:iCs/>
          <w:kern w:val="24"/>
          <w:sz w:val="24"/>
          <w:szCs w:val="24"/>
          <w:lang w:eastAsia="ja-JP"/>
        </w:rPr>
        <w:t xml:space="preserve">Table </w:t>
      </w:r>
      <w:r w:rsidR="00F030D8">
        <w:rPr>
          <w:rFonts w:ascii="Times New Roman" w:eastAsia="SimSun" w:hAnsi="Times New Roman" w:cs="Times New Roman"/>
          <w:i/>
          <w:iCs/>
          <w:kern w:val="24"/>
          <w:sz w:val="24"/>
          <w:szCs w:val="24"/>
          <w:lang w:eastAsia="ja-JP"/>
        </w:rPr>
        <w:t>3</w:t>
      </w:r>
      <w:r>
        <w:rPr>
          <w:rFonts w:ascii="Times New Roman" w:eastAsia="SimSun" w:hAnsi="Times New Roman" w:cs="Times New Roman"/>
          <w:i/>
          <w:iCs/>
          <w:kern w:val="24"/>
          <w:sz w:val="24"/>
          <w:szCs w:val="24"/>
          <w:lang w:eastAsia="ja-JP"/>
        </w:rPr>
        <w:t xml:space="preserve"> In-hospital cardiac arrest prediction performance.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30"/>
        <w:gridCol w:w="1230"/>
        <w:gridCol w:w="1170"/>
        <w:gridCol w:w="1329"/>
        <w:gridCol w:w="1679"/>
        <w:gridCol w:w="1536"/>
        <w:gridCol w:w="1586"/>
      </w:tblGrid>
      <w:tr w:rsidR="00B4338F" w:rsidRPr="00A93A45" w14:paraId="2EE0A231" w14:textId="2CD9EE83" w:rsidTr="00B4338F">
        <w:tc>
          <w:tcPr>
            <w:tcW w:w="830" w:type="dxa"/>
          </w:tcPr>
          <w:p w14:paraId="3A2B2D0B" w14:textId="77777777" w:rsidR="00B4338F" w:rsidRPr="00A93A45" w:rsidRDefault="00B4338F" w:rsidP="00C31697">
            <w:pPr>
              <w:spacing w:line="276" w:lineRule="auto"/>
              <w:rPr>
                <w:rFonts w:ascii="Times New Roman" w:eastAsia="SimSun" w:hAnsi="Times New Roman" w:cs="Times New Roman"/>
              </w:rPr>
            </w:pPr>
            <w:bookmarkStart w:id="16" w:name="_Hlk67323994"/>
          </w:p>
        </w:tc>
        <w:tc>
          <w:tcPr>
            <w:tcW w:w="5408" w:type="dxa"/>
            <w:gridSpan w:val="4"/>
          </w:tcPr>
          <w:p w14:paraId="256BD278"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Classification</w:t>
            </w:r>
          </w:p>
        </w:tc>
        <w:tc>
          <w:tcPr>
            <w:tcW w:w="3122" w:type="dxa"/>
            <w:gridSpan w:val="2"/>
          </w:tcPr>
          <w:p w14:paraId="3F9FD4A8" w14:textId="017EABA4"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Discrimination</w:t>
            </w:r>
          </w:p>
        </w:tc>
      </w:tr>
      <w:tr w:rsidR="00B4338F" w:rsidRPr="00A93A45" w14:paraId="3CCB5FB3" w14:textId="71AE0C4B" w:rsidTr="00B4338F">
        <w:tc>
          <w:tcPr>
            <w:tcW w:w="830" w:type="dxa"/>
          </w:tcPr>
          <w:p w14:paraId="7ABB068B" w14:textId="77777777" w:rsidR="00B4338F" w:rsidRPr="00A93A45" w:rsidRDefault="00B4338F" w:rsidP="00C31697">
            <w:pPr>
              <w:spacing w:line="276" w:lineRule="auto"/>
              <w:rPr>
                <w:rFonts w:ascii="Times New Roman" w:eastAsia="SimSun" w:hAnsi="Times New Roman" w:cs="Times New Roman"/>
              </w:rPr>
            </w:pPr>
            <w:r w:rsidRPr="00A93A45">
              <w:rPr>
                <w:rFonts w:ascii="Times New Roman" w:eastAsia="SimSun" w:hAnsi="Times New Roman" w:cs="Times New Roman"/>
              </w:rPr>
              <w:t>Model</w:t>
            </w:r>
          </w:p>
        </w:tc>
        <w:tc>
          <w:tcPr>
            <w:tcW w:w="1230" w:type="dxa"/>
          </w:tcPr>
          <w:p w14:paraId="73F6ED0B"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Sensitivity</w:t>
            </w:r>
          </w:p>
        </w:tc>
        <w:tc>
          <w:tcPr>
            <w:tcW w:w="1170" w:type="dxa"/>
          </w:tcPr>
          <w:p w14:paraId="62F0A439"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Specificity</w:t>
            </w:r>
          </w:p>
        </w:tc>
        <w:tc>
          <w:tcPr>
            <w:tcW w:w="1329" w:type="dxa"/>
          </w:tcPr>
          <w:p w14:paraId="44D907D5"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False Alarm</w:t>
            </w:r>
          </w:p>
        </w:tc>
        <w:tc>
          <w:tcPr>
            <w:tcW w:w="1679" w:type="dxa"/>
          </w:tcPr>
          <w:p w14:paraId="550E4A26" w14:textId="3F3129D3"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Youden</w:t>
            </w:r>
            <w:r>
              <w:rPr>
                <w:rFonts w:ascii="Times New Roman" w:eastAsia="SimSun" w:hAnsi="Times New Roman" w:cs="Times New Roman"/>
              </w:rPr>
              <w:t>'</w:t>
            </w:r>
            <w:r w:rsidRPr="00A93A45">
              <w:rPr>
                <w:rFonts w:ascii="Times New Roman" w:eastAsia="SimSun" w:hAnsi="Times New Roman" w:cs="Times New Roman"/>
              </w:rPr>
              <w:t>s Index</w:t>
            </w:r>
          </w:p>
        </w:tc>
        <w:tc>
          <w:tcPr>
            <w:tcW w:w="1536" w:type="dxa"/>
          </w:tcPr>
          <w:p w14:paraId="203F707E"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AUROC</w:t>
            </w:r>
          </w:p>
        </w:tc>
        <w:tc>
          <w:tcPr>
            <w:tcW w:w="1586" w:type="dxa"/>
          </w:tcPr>
          <w:p w14:paraId="3D1A7C3A" w14:textId="1CA8D6B3" w:rsidR="00B4338F" w:rsidRPr="00A93A45" w:rsidRDefault="00B4338F" w:rsidP="00C31697">
            <w:pPr>
              <w:spacing w:line="276" w:lineRule="auto"/>
              <w:jc w:val="center"/>
              <w:rPr>
                <w:rFonts w:ascii="Times New Roman" w:eastAsia="SimSun" w:hAnsi="Times New Roman" w:cs="Times New Roman"/>
              </w:rPr>
            </w:pPr>
            <w:r>
              <w:rPr>
                <w:rFonts w:ascii="Times New Roman" w:eastAsia="SimSun" w:hAnsi="Times New Roman" w:cs="Times New Roman"/>
              </w:rPr>
              <w:t>95% CI</w:t>
            </w:r>
          </w:p>
        </w:tc>
      </w:tr>
      <w:tr w:rsidR="00B4338F" w:rsidRPr="00A93A45" w14:paraId="719BED61" w14:textId="3C1C94F6" w:rsidTr="00B4338F">
        <w:tc>
          <w:tcPr>
            <w:tcW w:w="830" w:type="dxa"/>
          </w:tcPr>
          <w:p w14:paraId="61232C45" w14:textId="77777777" w:rsidR="00B4338F" w:rsidRPr="00A93A45" w:rsidRDefault="00B4338F" w:rsidP="00C31697">
            <w:pPr>
              <w:spacing w:line="276" w:lineRule="auto"/>
              <w:rPr>
                <w:rFonts w:ascii="Times New Roman" w:eastAsia="SimSun" w:hAnsi="Times New Roman" w:cs="Times New Roman"/>
              </w:rPr>
            </w:pPr>
            <w:r w:rsidRPr="00A93A45">
              <w:rPr>
                <w:rFonts w:ascii="Times New Roman" w:eastAsia="SimSun" w:hAnsi="Times New Roman" w:cs="Times New Roman"/>
              </w:rPr>
              <w:t>MLP</w:t>
            </w:r>
          </w:p>
        </w:tc>
        <w:tc>
          <w:tcPr>
            <w:tcW w:w="1230" w:type="dxa"/>
          </w:tcPr>
          <w:p w14:paraId="1D662F88"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58.9%</w:t>
            </w:r>
          </w:p>
        </w:tc>
        <w:tc>
          <w:tcPr>
            <w:tcW w:w="1170" w:type="dxa"/>
          </w:tcPr>
          <w:p w14:paraId="743A2D6C"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59.0%</w:t>
            </w:r>
          </w:p>
        </w:tc>
        <w:tc>
          <w:tcPr>
            <w:tcW w:w="1329" w:type="dxa"/>
          </w:tcPr>
          <w:p w14:paraId="76ED9133"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41.0%</w:t>
            </w:r>
          </w:p>
        </w:tc>
        <w:tc>
          <w:tcPr>
            <w:tcW w:w="1679" w:type="dxa"/>
          </w:tcPr>
          <w:p w14:paraId="12E8533B"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0.179</w:t>
            </w:r>
          </w:p>
        </w:tc>
        <w:tc>
          <w:tcPr>
            <w:tcW w:w="1536" w:type="dxa"/>
          </w:tcPr>
          <w:p w14:paraId="75CDC217"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0.590</w:t>
            </w:r>
          </w:p>
        </w:tc>
        <w:tc>
          <w:tcPr>
            <w:tcW w:w="1586" w:type="dxa"/>
          </w:tcPr>
          <w:p w14:paraId="2F8B7DAE" w14:textId="791F5F03" w:rsidR="00B4338F" w:rsidRPr="00A93A45" w:rsidRDefault="00B4338F" w:rsidP="00C31697">
            <w:pPr>
              <w:spacing w:line="276" w:lineRule="auto"/>
              <w:jc w:val="center"/>
              <w:rPr>
                <w:rFonts w:ascii="Times New Roman" w:eastAsia="SimSun" w:hAnsi="Times New Roman" w:cs="Times New Roman"/>
              </w:rPr>
            </w:pPr>
            <w:r>
              <w:rPr>
                <w:rFonts w:ascii="Times New Roman" w:eastAsia="SimSun" w:hAnsi="Times New Roman" w:cs="Times New Roman"/>
              </w:rPr>
              <w:t>0.562-0.618</w:t>
            </w:r>
          </w:p>
        </w:tc>
      </w:tr>
      <w:tr w:rsidR="00B4338F" w:rsidRPr="00A93A45" w14:paraId="7076E781" w14:textId="15614DA9" w:rsidTr="00B4338F">
        <w:tc>
          <w:tcPr>
            <w:tcW w:w="830" w:type="dxa"/>
          </w:tcPr>
          <w:p w14:paraId="05EE9A5A" w14:textId="77777777" w:rsidR="00B4338F" w:rsidRPr="00A93A45" w:rsidRDefault="00B4338F" w:rsidP="00C31697">
            <w:pPr>
              <w:spacing w:line="276" w:lineRule="auto"/>
              <w:rPr>
                <w:rFonts w:ascii="Times New Roman" w:eastAsia="SimSun" w:hAnsi="Times New Roman" w:cs="Times New Roman"/>
              </w:rPr>
            </w:pPr>
            <w:r w:rsidRPr="00A93A45">
              <w:rPr>
                <w:rFonts w:ascii="Times New Roman" w:eastAsia="SimSun" w:hAnsi="Times New Roman" w:cs="Times New Roman"/>
              </w:rPr>
              <w:t>LR</w:t>
            </w:r>
          </w:p>
        </w:tc>
        <w:tc>
          <w:tcPr>
            <w:tcW w:w="1230" w:type="dxa"/>
          </w:tcPr>
          <w:p w14:paraId="2DA428C4"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58.9%</w:t>
            </w:r>
          </w:p>
        </w:tc>
        <w:tc>
          <w:tcPr>
            <w:tcW w:w="1170" w:type="dxa"/>
          </w:tcPr>
          <w:p w14:paraId="0DBCB847"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60.2%</w:t>
            </w:r>
          </w:p>
        </w:tc>
        <w:tc>
          <w:tcPr>
            <w:tcW w:w="1329" w:type="dxa"/>
          </w:tcPr>
          <w:p w14:paraId="1BF643CD"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39.8%</w:t>
            </w:r>
          </w:p>
        </w:tc>
        <w:tc>
          <w:tcPr>
            <w:tcW w:w="1679" w:type="dxa"/>
          </w:tcPr>
          <w:p w14:paraId="5193D84D"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0.191</w:t>
            </w:r>
          </w:p>
        </w:tc>
        <w:tc>
          <w:tcPr>
            <w:tcW w:w="1536" w:type="dxa"/>
          </w:tcPr>
          <w:p w14:paraId="2FDDF118"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0.615</w:t>
            </w:r>
          </w:p>
        </w:tc>
        <w:tc>
          <w:tcPr>
            <w:tcW w:w="1586" w:type="dxa"/>
          </w:tcPr>
          <w:p w14:paraId="50ED10E1" w14:textId="6FD8DA5C" w:rsidR="00B4338F" w:rsidRPr="00A93A45" w:rsidRDefault="00B4338F" w:rsidP="00C31697">
            <w:pPr>
              <w:spacing w:line="276" w:lineRule="auto"/>
              <w:jc w:val="center"/>
              <w:rPr>
                <w:rFonts w:ascii="Times New Roman" w:eastAsia="SimSun" w:hAnsi="Times New Roman" w:cs="Times New Roman"/>
              </w:rPr>
            </w:pPr>
            <w:r>
              <w:rPr>
                <w:rFonts w:ascii="Times New Roman" w:eastAsia="SimSun" w:hAnsi="Times New Roman" w:cs="Times New Roman"/>
              </w:rPr>
              <w:t>0.587-0.643</w:t>
            </w:r>
          </w:p>
        </w:tc>
      </w:tr>
      <w:tr w:rsidR="00B4338F" w:rsidRPr="00A93A45" w14:paraId="24CEB3BB" w14:textId="31AD6254" w:rsidTr="00B4338F">
        <w:tc>
          <w:tcPr>
            <w:tcW w:w="830" w:type="dxa"/>
          </w:tcPr>
          <w:p w14:paraId="1C9C2C23" w14:textId="77777777" w:rsidR="00B4338F" w:rsidRPr="00A93A45" w:rsidRDefault="00B4338F" w:rsidP="00C31697">
            <w:pPr>
              <w:spacing w:line="276" w:lineRule="auto"/>
              <w:rPr>
                <w:rFonts w:ascii="Times New Roman" w:eastAsia="SimSun" w:hAnsi="Times New Roman" w:cs="Times New Roman"/>
              </w:rPr>
            </w:pPr>
            <w:r w:rsidRPr="00A93A45">
              <w:rPr>
                <w:rFonts w:ascii="Times New Roman" w:eastAsia="SimSun" w:hAnsi="Times New Roman" w:cs="Times New Roman"/>
              </w:rPr>
              <w:t>LSTM</w:t>
            </w:r>
          </w:p>
        </w:tc>
        <w:tc>
          <w:tcPr>
            <w:tcW w:w="1230" w:type="dxa"/>
          </w:tcPr>
          <w:p w14:paraId="2E560053"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3</w:t>
            </w:r>
            <w:r>
              <w:rPr>
                <w:rFonts w:ascii="Times New Roman" w:eastAsia="SimSun" w:hAnsi="Times New Roman" w:cs="Times New Roman"/>
              </w:rPr>
              <w:t>1</w:t>
            </w:r>
            <w:r w:rsidRPr="00A93A45">
              <w:rPr>
                <w:rFonts w:ascii="Times New Roman" w:eastAsia="SimSun" w:hAnsi="Times New Roman" w:cs="Times New Roman"/>
              </w:rPr>
              <w:t>.3%</w:t>
            </w:r>
          </w:p>
        </w:tc>
        <w:tc>
          <w:tcPr>
            <w:tcW w:w="1170" w:type="dxa"/>
          </w:tcPr>
          <w:p w14:paraId="3457402D" w14:textId="77777777" w:rsidR="00B4338F" w:rsidRPr="00A93A45" w:rsidRDefault="00B4338F" w:rsidP="00C31697">
            <w:pPr>
              <w:spacing w:line="276" w:lineRule="auto"/>
              <w:jc w:val="center"/>
              <w:rPr>
                <w:rFonts w:ascii="Times New Roman" w:eastAsia="SimSun" w:hAnsi="Times New Roman" w:cs="Times New Roman"/>
              </w:rPr>
            </w:pPr>
            <w:r>
              <w:rPr>
                <w:rFonts w:ascii="Times New Roman" w:eastAsia="SimSun" w:hAnsi="Times New Roman" w:cs="Times New Roman"/>
              </w:rPr>
              <w:t>92.6</w:t>
            </w:r>
            <w:r w:rsidRPr="00A93A45">
              <w:rPr>
                <w:rFonts w:ascii="Times New Roman" w:eastAsia="SimSun" w:hAnsi="Times New Roman" w:cs="Times New Roman"/>
              </w:rPr>
              <w:t>%</w:t>
            </w:r>
          </w:p>
        </w:tc>
        <w:tc>
          <w:tcPr>
            <w:tcW w:w="1329" w:type="dxa"/>
          </w:tcPr>
          <w:p w14:paraId="1245D7E4" w14:textId="77777777" w:rsidR="00B4338F" w:rsidRPr="00A93A45" w:rsidRDefault="00B4338F" w:rsidP="00C31697">
            <w:pPr>
              <w:spacing w:line="276" w:lineRule="auto"/>
              <w:jc w:val="center"/>
              <w:rPr>
                <w:rFonts w:ascii="Times New Roman" w:eastAsia="SimSun" w:hAnsi="Times New Roman" w:cs="Times New Roman"/>
              </w:rPr>
            </w:pPr>
            <w:r>
              <w:rPr>
                <w:rFonts w:ascii="Times New Roman" w:eastAsia="SimSun" w:hAnsi="Times New Roman" w:cs="Times New Roman"/>
              </w:rPr>
              <w:t>7.4</w:t>
            </w:r>
            <w:r w:rsidRPr="00A93A45">
              <w:rPr>
                <w:rFonts w:ascii="Times New Roman" w:eastAsia="SimSun" w:hAnsi="Times New Roman" w:cs="Times New Roman"/>
              </w:rPr>
              <w:t>%</w:t>
            </w:r>
          </w:p>
        </w:tc>
        <w:tc>
          <w:tcPr>
            <w:tcW w:w="1679" w:type="dxa"/>
          </w:tcPr>
          <w:p w14:paraId="1C77FBA1"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0.</w:t>
            </w:r>
            <w:r>
              <w:rPr>
                <w:rFonts w:ascii="Times New Roman" w:eastAsia="SimSun" w:hAnsi="Times New Roman" w:cs="Times New Roman"/>
              </w:rPr>
              <w:t>239</w:t>
            </w:r>
          </w:p>
        </w:tc>
        <w:tc>
          <w:tcPr>
            <w:tcW w:w="1536" w:type="dxa"/>
          </w:tcPr>
          <w:p w14:paraId="41FD1300"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0.</w:t>
            </w:r>
            <w:r>
              <w:rPr>
                <w:rFonts w:ascii="Times New Roman" w:eastAsia="SimSun" w:hAnsi="Times New Roman" w:cs="Times New Roman"/>
              </w:rPr>
              <w:t>620</w:t>
            </w:r>
          </w:p>
        </w:tc>
        <w:tc>
          <w:tcPr>
            <w:tcW w:w="1586" w:type="dxa"/>
          </w:tcPr>
          <w:p w14:paraId="63A1FB24" w14:textId="15C98198" w:rsidR="00B4338F" w:rsidRPr="00A93A45" w:rsidRDefault="00B4338F" w:rsidP="00B4338F">
            <w:pPr>
              <w:spacing w:line="276" w:lineRule="auto"/>
              <w:jc w:val="center"/>
              <w:rPr>
                <w:rFonts w:ascii="Times New Roman" w:eastAsia="SimSun" w:hAnsi="Times New Roman" w:cs="Times New Roman"/>
              </w:rPr>
            </w:pPr>
            <w:r>
              <w:rPr>
                <w:rFonts w:ascii="Times New Roman" w:eastAsia="SimSun" w:hAnsi="Times New Roman" w:cs="Times New Roman"/>
              </w:rPr>
              <w:t>0.592-0.648</w:t>
            </w:r>
          </w:p>
        </w:tc>
      </w:tr>
      <w:tr w:rsidR="00B4338F" w:rsidRPr="00A93A45" w14:paraId="37313994" w14:textId="582C90FC" w:rsidTr="00B4338F">
        <w:tc>
          <w:tcPr>
            <w:tcW w:w="830" w:type="dxa"/>
          </w:tcPr>
          <w:p w14:paraId="28D1C069" w14:textId="77777777" w:rsidR="00B4338F" w:rsidRPr="00A93A45" w:rsidRDefault="00B4338F" w:rsidP="00C31697">
            <w:pPr>
              <w:spacing w:line="276" w:lineRule="auto"/>
              <w:rPr>
                <w:rFonts w:ascii="Times New Roman" w:eastAsia="SimSun" w:hAnsi="Times New Roman" w:cs="Times New Roman"/>
              </w:rPr>
            </w:pPr>
            <w:r w:rsidRPr="00A93A45">
              <w:rPr>
                <w:rFonts w:ascii="Times New Roman" w:eastAsia="SimSun" w:hAnsi="Times New Roman" w:cs="Times New Roman"/>
              </w:rPr>
              <w:t>RF</w:t>
            </w:r>
          </w:p>
        </w:tc>
        <w:tc>
          <w:tcPr>
            <w:tcW w:w="1230" w:type="dxa"/>
          </w:tcPr>
          <w:p w14:paraId="11CF4DD2"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63.3%</w:t>
            </w:r>
          </w:p>
        </w:tc>
        <w:tc>
          <w:tcPr>
            <w:tcW w:w="1170" w:type="dxa"/>
          </w:tcPr>
          <w:p w14:paraId="58E92450"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55.3%</w:t>
            </w:r>
          </w:p>
        </w:tc>
        <w:tc>
          <w:tcPr>
            <w:tcW w:w="1329" w:type="dxa"/>
          </w:tcPr>
          <w:p w14:paraId="032305A8"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44.7%</w:t>
            </w:r>
          </w:p>
        </w:tc>
        <w:tc>
          <w:tcPr>
            <w:tcW w:w="1679" w:type="dxa"/>
          </w:tcPr>
          <w:p w14:paraId="719CA36B"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0.186</w:t>
            </w:r>
          </w:p>
        </w:tc>
        <w:tc>
          <w:tcPr>
            <w:tcW w:w="1536" w:type="dxa"/>
          </w:tcPr>
          <w:p w14:paraId="21363237" w14:textId="77777777" w:rsidR="00B4338F" w:rsidRPr="00A93A45" w:rsidRDefault="00B4338F" w:rsidP="00C31697">
            <w:pPr>
              <w:spacing w:line="276" w:lineRule="auto"/>
              <w:jc w:val="center"/>
              <w:rPr>
                <w:rFonts w:ascii="Times New Roman" w:eastAsia="SimSun" w:hAnsi="Times New Roman" w:cs="Times New Roman"/>
              </w:rPr>
            </w:pPr>
            <w:r w:rsidRPr="00A93A45">
              <w:rPr>
                <w:rFonts w:ascii="Times New Roman" w:eastAsia="SimSun" w:hAnsi="Times New Roman" w:cs="Times New Roman"/>
              </w:rPr>
              <w:t>0.669</w:t>
            </w:r>
          </w:p>
        </w:tc>
        <w:tc>
          <w:tcPr>
            <w:tcW w:w="1586" w:type="dxa"/>
          </w:tcPr>
          <w:p w14:paraId="40C2E585" w14:textId="65F157F0" w:rsidR="00B4338F" w:rsidRPr="00A93A45" w:rsidRDefault="00B4338F" w:rsidP="00C31697">
            <w:pPr>
              <w:spacing w:line="276" w:lineRule="auto"/>
              <w:jc w:val="center"/>
              <w:rPr>
                <w:rFonts w:ascii="Times New Roman" w:eastAsia="SimSun" w:hAnsi="Times New Roman" w:cs="Times New Roman"/>
              </w:rPr>
            </w:pPr>
            <w:r>
              <w:rPr>
                <w:rFonts w:ascii="Times New Roman" w:eastAsia="SimSun" w:hAnsi="Times New Roman" w:cs="Times New Roman"/>
              </w:rPr>
              <w:t>0.641-0.697</w:t>
            </w:r>
          </w:p>
        </w:tc>
      </w:tr>
      <w:bookmarkEnd w:id="16"/>
    </w:tbl>
    <w:p w14:paraId="749200AB" w14:textId="77777777" w:rsidR="00EF5E00" w:rsidRDefault="00EF5E00" w:rsidP="00EF5E00">
      <w:pPr>
        <w:spacing w:after="0" w:line="240" w:lineRule="auto"/>
        <w:rPr>
          <w:rFonts w:ascii="Times New Roman" w:eastAsia="SimSun" w:hAnsi="Times New Roman" w:cs="Times New Roman"/>
          <w:kern w:val="24"/>
          <w:sz w:val="18"/>
          <w:szCs w:val="18"/>
          <w:lang w:eastAsia="ja-JP"/>
        </w:rPr>
      </w:pPr>
    </w:p>
    <w:p w14:paraId="175D97F9" w14:textId="67714CB6" w:rsidR="00FB2985" w:rsidRPr="00EF5E00" w:rsidRDefault="00FB2985" w:rsidP="00EF5E00">
      <w:pPr>
        <w:spacing w:after="0" w:line="240" w:lineRule="auto"/>
        <w:rPr>
          <w:rFonts w:ascii="Times New Roman" w:eastAsia="SimSun" w:hAnsi="Times New Roman" w:cs="Times New Roman"/>
          <w:i/>
          <w:iCs/>
          <w:kern w:val="24"/>
          <w:sz w:val="24"/>
          <w:szCs w:val="24"/>
          <w:lang w:eastAsia="ja-JP"/>
        </w:rPr>
      </w:pPr>
      <w:r w:rsidRPr="00FB2985">
        <w:rPr>
          <w:rFonts w:ascii="Times New Roman" w:eastAsia="SimSun" w:hAnsi="Times New Roman" w:cs="Times New Roman"/>
          <w:kern w:val="24"/>
          <w:sz w:val="18"/>
          <w:szCs w:val="18"/>
          <w:lang w:eastAsia="ja-JP"/>
        </w:rPr>
        <w:t xml:space="preserve">Note: AUROC = area under the receiver operating characteristic curve; </w:t>
      </w:r>
      <w:r w:rsidR="00B4338F">
        <w:rPr>
          <w:rFonts w:ascii="Times New Roman" w:eastAsia="SimSun" w:hAnsi="Times New Roman" w:cs="Times New Roman"/>
          <w:kern w:val="24"/>
          <w:sz w:val="18"/>
          <w:szCs w:val="18"/>
          <w:lang w:eastAsia="ja-JP"/>
        </w:rPr>
        <w:t xml:space="preserve">CI = Confidence Interval; </w:t>
      </w:r>
      <w:r w:rsidRPr="00FB2985">
        <w:rPr>
          <w:rFonts w:ascii="Times New Roman" w:eastAsia="SimSun" w:hAnsi="Times New Roman" w:cs="Times New Roman"/>
          <w:kern w:val="24"/>
          <w:sz w:val="18"/>
          <w:szCs w:val="18"/>
          <w:lang w:eastAsia="ja-JP"/>
        </w:rPr>
        <w:t xml:space="preserve">LR = logistic regression; LSTM = long </w:t>
      </w:r>
      <w:proofErr w:type="gramStart"/>
      <w:r w:rsidRPr="00FB2985">
        <w:rPr>
          <w:rFonts w:ascii="Times New Roman" w:eastAsia="SimSun" w:hAnsi="Times New Roman" w:cs="Times New Roman"/>
          <w:kern w:val="24"/>
          <w:sz w:val="18"/>
          <w:szCs w:val="18"/>
          <w:lang w:eastAsia="ja-JP"/>
        </w:rPr>
        <w:t>short term</w:t>
      </w:r>
      <w:proofErr w:type="gramEnd"/>
      <w:r w:rsidRPr="00FB2985">
        <w:rPr>
          <w:rFonts w:ascii="Times New Roman" w:eastAsia="SimSun" w:hAnsi="Times New Roman" w:cs="Times New Roman"/>
          <w:kern w:val="24"/>
          <w:sz w:val="18"/>
          <w:szCs w:val="18"/>
          <w:lang w:eastAsia="ja-JP"/>
        </w:rPr>
        <w:t xml:space="preserve"> memory; MLP = multilayer perceptron; RF = random forest</w:t>
      </w:r>
    </w:p>
    <w:p w14:paraId="3A82A091" w14:textId="77777777" w:rsidR="00FD65F5" w:rsidRDefault="00FD65F5" w:rsidP="00BB7109">
      <w:pPr>
        <w:spacing w:after="0" w:line="480" w:lineRule="auto"/>
        <w:rPr>
          <w:rFonts w:ascii="Times New Roman" w:eastAsia="SimSun" w:hAnsi="Times New Roman" w:cs="Times New Roman"/>
          <w:b/>
          <w:bCs/>
          <w:kern w:val="24"/>
          <w:sz w:val="24"/>
          <w:szCs w:val="24"/>
          <w:lang w:eastAsia="ja-JP"/>
        </w:rPr>
      </w:pPr>
    </w:p>
    <w:bookmarkEnd w:id="15"/>
    <w:p w14:paraId="5B4540E1" w14:textId="77777777" w:rsidR="00A41A17" w:rsidRDefault="00A41A17" w:rsidP="00BB7109">
      <w:pPr>
        <w:spacing w:after="0" w:line="480" w:lineRule="auto"/>
        <w:rPr>
          <w:rFonts w:ascii="Times New Roman" w:eastAsia="SimSun" w:hAnsi="Times New Roman" w:cs="Times New Roman"/>
          <w:b/>
          <w:bCs/>
          <w:kern w:val="24"/>
          <w:sz w:val="24"/>
          <w:szCs w:val="24"/>
          <w:lang w:eastAsia="ja-JP"/>
        </w:rPr>
      </w:pPr>
    </w:p>
    <w:p w14:paraId="6D69B57D" w14:textId="77777777" w:rsidR="00A41A17" w:rsidRDefault="00A41A17" w:rsidP="00BB7109">
      <w:pPr>
        <w:spacing w:after="0" w:line="480" w:lineRule="auto"/>
        <w:rPr>
          <w:rFonts w:ascii="Times New Roman" w:eastAsia="SimSun" w:hAnsi="Times New Roman" w:cs="Times New Roman"/>
          <w:b/>
          <w:bCs/>
          <w:kern w:val="24"/>
          <w:sz w:val="24"/>
          <w:szCs w:val="24"/>
          <w:lang w:eastAsia="ja-JP"/>
        </w:rPr>
      </w:pPr>
    </w:p>
    <w:p w14:paraId="6E94DA58" w14:textId="0AD6CC56" w:rsidR="00EA4118" w:rsidRPr="00EA4118" w:rsidRDefault="00EA4118" w:rsidP="00BB7109">
      <w:pPr>
        <w:spacing w:after="0" w:line="480" w:lineRule="auto"/>
        <w:rPr>
          <w:rFonts w:ascii="Times New Roman" w:eastAsia="SimSun" w:hAnsi="Times New Roman" w:cs="Times New Roman"/>
          <w:b/>
          <w:bCs/>
          <w:kern w:val="24"/>
          <w:sz w:val="24"/>
          <w:szCs w:val="24"/>
          <w:lang w:eastAsia="ja-JP"/>
        </w:rPr>
      </w:pPr>
      <w:r w:rsidRPr="00EA4118">
        <w:rPr>
          <w:rFonts w:ascii="Times New Roman" w:eastAsia="SimSun" w:hAnsi="Times New Roman" w:cs="Times New Roman"/>
          <w:b/>
          <w:bCs/>
          <w:kern w:val="24"/>
          <w:sz w:val="24"/>
          <w:szCs w:val="24"/>
          <w:lang w:eastAsia="ja-JP"/>
        </w:rPr>
        <w:lastRenderedPageBreak/>
        <w:t>Discussion</w:t>
      </w:r>
    </w:p>
    <w:p w14:paraId="59B48BAE" w14:textId="5BA79495" w:rsidR="004212A0" w:rsidRDefault="007A3AAF" w:rsidP="004212A0">
      <w:pPr>
        <w:spacing w:after="0" w:line="480" w:lineRule="auto"/>
        <w:ind w:firstLine="720"/>
        <w:rPr>
          <w:rFonts w:ascii="Times New Roman" w:eastAsia="SimSun" w:hAnsi="Times New Roman" w:cs="Times New Roman"/>
          <w:kern w:val="24"/>
          <w:sz w:val="24"/>
          <w:szCs w:val="24"/>
          <w:shd w:val="clear" w:color="auto" w:fill="FFFFFF"/>
          <w:lang w:eastAsia="ja-JP"/>
        </w:rPr>
      </w:pPr>
      <w:bookmarkStart w:id="17" w:name="_Hlk66968276"/>
      <w:bookmarkStart w:id="18" w:name="_Hlk66448847"/>
      <w:r>
        <w:rPr>
          <w:rFonts w:ascii="Times New Roman" w:eastAsia="SimSun" w:hAnsi="Times New Roman" w:cs="Times New Roman"/>
          <w:kern w:val="24"/>
          <w:sz w:val="24"/>
          <w:szCs w:val="24"/>
          <w:shd w:val="clear" w:color="auto" w:fill="FFFFFF"/>
          <w:lang w:eastAsia="ja-JP"/>
        </w:rPr>
        <w:t>This paper described a machine learning approach to predict cardiac arrest in hospitalized critical care adults within a v</w:t>
      </w:r>
      <w:r w:rsidR="002F3897">
        <w:rPr>
          <w:rFonts w:ascii="Times New Roman" w:eastAsia="SimSun" w:hAnsi="Times New Roman" w:cs="Times New Roman"/>
          <w:kern w:val="24"/>
          <w:sz w:val="24"/>
          <w:szCs w:val="24"/>
          <w:shd w:val="clear" w:color="auto" w:fill="FFFFFF"/>
          <w:lang w:eastAsia="ja-JP"/>
        </w:rPr>
        <w:t>ast</w:t>
      </w:r>
      <w:r>
        <w:rPr>
          <w:rFonts w:ascii="Times New Roman" w:eastAsia="SimSun" w:hAnsi="Times New Roman" w:cs="Times New Roman"/>
          <w:kern w:val="24"/>
          <w:sz w:val="24"/>
          <w:szCs w:val="24"/>
          <w:shd w:val="clear" w:color="auto" w:fill="FFFFFF"/>
          <w:lang w:eastAsia="ja-JP"/>
        </w:rPr>
        <w:t xml:space="preserve"> publicly available dataset. </w:t>
      </w:r>
      <w:r w:rsidR="00EA4118" w:rsidRPr="00EA4118">
        <w:rPr>
          <w:rFonts w:ascii="Times New Roman" w:eastAsia="SimSun" w:hAnsi="Times New Roman" w:cs="Times New Roman"/>
          <w:kern w:val="24"/>
          <w:sz w:val="24"/>
          <w:szCs w:val="24"/>
          <w:shd w:val="clear" w:color="auto" w:fill="FFFFFF"/>
          <w:lang w:eastAsia="ja-JP"/>
        </w:rPr>
        <w:t>Our study attempted to predict IHCA using only six predictors within two neural network architectures</w:t>
      </w:r>
      <w:r>
        <w:rPr>
          <w:rFonts w:ascii="Times New Roman" w:eastAsia="SimSun" w:hAnsi="Times New Roman" w:cs="Times New Roman"/>
          <w:kern w:val="24"/>
          <w:sz w:val="24"/>
          <w:szCs w:val="24"/>
          <w:shd w:val="clear" w:color="auto" w:fill="FFFFFF"/>
          <w:lang w:eastAsia="ja-JP"/>
        </w:rPr>
        <w:t xml:space="preserve"> and compared </w:t>
      </w:r>
      <w:r w:rsidR="00A7140F">
        <w:rPr>
          <w:rFonts w:ascii="Times New Roman" w:eastAsia="SimSun" w:hAnsi="Times New Roman" w:cs="Times New Roman"/>
          <w:kern w:val="24"/>
          <w:sz w:val="24"/>
          <w:szCs w:val="24"/>
          <w:shd w:val="clear" w:color="auto" w:fill="FFFFFF"/>
          <w:lang w:eastAsia="ja-JP"/>
        </w:rPr>
        <w:t xml:space="preserve">them </w:t>
      </w:r>
      <w:r>
        <w:rPr>
          <w:rFonts w:ascii="Times New Roman" w:eastAsia="SimSun" w:hAnsi="Times New Roman" w:cs="Times New Roman"/>
          <w:kern w:val="24"/>
          <w:sz w:val="24"/>
          <w:szCs w:val="24"/>
          <w:shd w:val="clear" w:color="auto" w:fill="FFFFFF"/>
          <w:lang w:eastAsia="ja-JP"/>
        </w:rPr>
        <w:t>to a</w:t>
      </w:r>
      <w:r w:rsidR="00525870">
        <w:rPr>
          <w:rFonts w:ascii="Times New Roman" w:eastAsia="SimSun" w:hAnsi="Times New Roman" w:cs="Times New Roman"/>
          <w:kern w:val="24"/>
          <w:sz w:val="24"/>
          <w:szCs w:val="24"/>
          <w:shd w:val="clear" w:color="auto" w:fill="FFFFFF"/>
          <w:lang w:eastAsia="ja-JP"/>
        </w:rPr>
        <w:t xml:space="preserve"> random forest model and logistic regression</w:t>
      </w:r>
      <w:r w:rsidR="00EA4118" w:rsidRPr="00EA4118">
        <w:rPr>
          <w:rFonts w:ascii="Times New Roman" w:eastAsia="SimSun" w:hAnsi="Times New Roman" w:cs="Times New Roman"/>
          <w:kern w:val="24"/>
          <w:sz w:val="24"/>
          <w:szCs w:val="24"/>
          <w:shd w:val="clear" w:color="auto" w:fill="FFFFFF"/>
          <w:lang w:eastAsia="ja-JP"/>
        </w:rPr>
        <w:t xml:space="preserve">.  </w:t>
      </w:r>
      <w:bookmarkStart w:id="19" w:name="_Hlk66967735"/>
      <w:r w:rsidR="00525870">
        <w:rPr>
          <w:rFonts w:ascii="Times New Roman" w:eastAsia="SimSun" w:hAnsi="Times New Roman" w:cs="Times New Roman"/>
          <w:kern w:val="24"/>
          <w:sz w:val="24"/>
          <w:szCs w:val="24"/>
          <w:shd w:val="clear" w:color="auto" w:fill="FFFFFF"/>
          <w:lang w:eastAsia="ja-JP"/>
        </w:rPr>
        <w:t xml:space="preserve">The study found the </w:t>
      </w:r>
      <w:r w:rsidR="00EF5E00">
        <w:rPr>
          <w:rFonts w:ascii="Times New Roman" w:eastAsia="SimSun" w:hAnsi="Times New Roman" w:cs="Times New Roman"/>
          <w:kern w:val="24"/>
          <w:sz w:val="24"/>
          <w:szCs w:val="24"/>
          <w:shd w:val="clear" w:color="auto" w:fill="FFFFFF"/>
          <w:lang w:eastAsia="ja-JP"/>
        </w:rPr>
        <w:t>RF</w:t>
      </w:r>
      <w:r w:rsidR="00525870">
        <w:rPr>
          <w:rFonts w:ascii="Times New Roman" w:eastAsia="SimSun" w:hAnsi="Times New Roman" w:cs="Times New Roman"/>
          <w:kern w:val="24"/>
          <w:sz w:val="24"/>
          <w:szCs w:val="24"/>
          <w:shd w:val="clear" w:color="auto" w:fill="FFFFFF"/>
          <w:lang w:eastAsia="ja-JP"/>
        </w:rPr>
        <w:t xml:space="preserve"> model</w:t>
      </w:r>
      <w:r w:rsidR="003D7C90">
        <w:rPr>
          <w:rFonts w:ascii="Times New Roman" w:eastAsia="SimSun" w:hAnsi="Times New Roman" w:cs="Times New Roman"/>
          <w:kern w:val="24"/>
          <w:sz w:val="24"/>
          <w:szCs w:val="24"/>
          <w:shd w:val="clear" w:color="auto" w:fill="FFFFFF"/>
          <w:lang w:eastAsia="ja-JP"/>
        </w:rPr>
        <w:t>, a supervised machine learning algorithm</w:t>
      </w:r>
      <w:r w:rsidR="00EF5E00">
        <w:rPr>
          <w:rFonts w:ascii="Times New Roman" w:eastAsia="SimSun" w:hAnsi="Times New Roman" w:cs="Times New Roman"/>
          <w:kern w:val="24"/>
          <w:sz w:val="24"/>
          <w:szCs w:val="24"/>
          <w:shd w:val="clear" w:color="auto" w:fill="FFFFFF"/>
          <w:lang w:eastAsia="ja-JP"/>
        </w:rPr>
        <w:t xml:space="preserve">, and the LSTM, a neural network machine learning </w:t>
      </w:r>
      <w:r w:rsidR="00444288">
        <w:rPr>
          <w:rFonts w:ascii="Times New Roman" w:eastAsia="SimSun" w:hAnsi="Times New Roman" w:cs="Times New Roman"/>
          <w:kern w:val="24"/>
          <w:sz w:val="24"/>
          <w:szCs w:val="24"/>
          <w:shd w:val="clear" w:color="auto" w:fill="FFFFFF"/>
          <w:lang w:eastAsia="ja-JP"/>
        </w:rPr>
        <w:t>algorithm</w:t>
      </w:r>
      <w:r w:rsidR="003D7C90">
        <w:rPr>
          <w:rFonts w:ascii="Times New Roman" w:eastAsia="SimSun" w:hAnsi="Times New Roman" w:cs="Times New Roman"/>
          <w:kern w:val="24"/>
          <w:sz w:val="24"/>
          <w:szCs w:val="24"/>
          <w:shd w:val="clear" w:color="auto" w:fill="FFFFFF"/>
          <w:lang w:eastAsia="ja-JP"/>
        </w:rPr>
        <w:t>,</w:t>
      </w:r>
      <w:r w:rsidR="00525870">
        <w:rPr>
          <w:rFonts w:ascii="Times New Roman" w:eastAsia="SimSun" w:hAnsi="Times New Roman" w:cs="Times New Roman"/>
          <w:kern w:val="24"/>
          <w:sz w:val="24"/>
          <w:szCs w:val="24"/>
          <w:shd w:val="clear" w:color="auto" w:fill="FFFFFF"/>
          <w:lang w:eastAsia="ja-JP"/>
        </w:rPr>
        <w:t xml:space="preserve"> to</w:t>
      </w:r>
      <w:r w:rsidR="004212A0">
        <w:rPr>
          <w:rFonts w:ascii="Times New Roman" w:eastAsia="SimSun" w:hAnsi="Times New Roman" w:cs="Times New Roman"/>
          <w:kern w:val="24"/>
          <w:sz w:val="24"/>
          <w:szCs w:val="24"/>
          <w:shd w:val="clear" w:color="auto" w:fill="FFFFFF"/>
          <w:lang w:eastAsia="ja-JP"/>
        </w:rPr>
        <w:t xml:space="preserve"> demonstrate </w:t>
      </w:r>
      <w:r w:rsidR="00F030D8">
        <w:rPr>
          <w:rFonts w:ascii="Times New Roman" w:eastAsia="SimSun" w:hAnsi="Times New Roman" w:cs="Times New Roman"/>
          <w:kern w:val="24"/>
          <w:sz w:val="24"/>
          <w:szCs w:val="24"/>
          <w:shd w:val="clear" w:color="auto" w:fill="FFFFFF"/>
          <w:lang w:eastAsia="ja-JP"/>
        </w:rPr>
        <w:t xml:space="preserve">only a </w:t>
      </w:r>
      <w:r w:rsidR="004212A0">
        <w:rPr>
          <w:rFonts w:ascii="Times New Roman" w:eastAsia="SimSun" w:hAnsi="Times New Roman" w:cs="Times New Roman"/>
          <w:kern w:val="24"/>
          <w:sz w:val="24"/>
          <w:szCs w:val="24"/>
          <w:shd w:val="clear" w:color="auto" w:fill="FFFFFF"/>
          <w:lang w:eastAsia="ja-JP"/>
        </w:rPr>
        <w:t>slight improvement in the prediction of IHCA when compared to t</w:t>
      </w:r>
      <w:r w:rsidR="00525870">
        <w:rPr>
          <w:rFonts w:ascii="Times New Roman" w:eastAsia="SimSun" w:hAnsi="Times New Roman" w:cs="Times New Roman"/>
          <w:kern w:val="24"/>
          <w:sz w:val="24"/>
          <w:szCs w:val="24"/>
          <w:shd w:val="clear" w:color="auto" w:fill="FFFFFF"/>
          <w:lang w:eastAsia="ja-JP"/>
        </w:rPr>
        <w:t xml:space="preserve">he </w:t>
      </w:r>
      <w:r w:rsidR="00EF5E00">
        <w:rPr>
          <w:rFonts w:ascii="Times New Roman" w:eastAsia="SimSun" w:hAnsi="Times New Roman" w:cs="Times New Roman"/>
          <w:kern w:val="24"/>
          <w:sz w:val="24"/>
          <w:szCs w:val="24"/>
          <w:shd w:val="clear" w:color="auto" w:fill="FFFFFF"/>
          <w:lang w:eastAsia="ja-JP"/>
        </w:rPr>
        <w:t>MLP</w:t>
      </w:r>
      <w:r w:rsidR="00525870">
        <w:rPr>
          <w:rFonts w:ascii="Times New Roman" w:eastAsia="SimSun" w:hAnsi="Times New Roman" w:cs="Times New Roman"/>
          <w:kern w:val="24"/>
          <w:sz w:val="24"/>
          <w:szCs w:val="24"/>
          <w:shd w:val="clear" w:color="auto" w:fill="FFFFFF"/>
          <w:lang w:eastAsia="ja-JP"/>
        </w:rPr>
        <w:t xml:space="preserve"> </w:t>
      </w:r>
      <w:r w:rsidR="008E233A">
        <w:rPr>
          <w:rFonts w:ascii="Times New Roman" w:eastAsia="SimSun" w:hAnsi="Times New Roman" w:cs="Times New Roman"/>
          <w:kern w:val="24"/>
          <w:sz w:val="24"/>
          <w:szCs w:val="24"/>
          <w:shd w:val="clear" w:color="auto" w:fill="FFFFFF"/>
          <w:lang w:eastAsia="ja-JP"/>
        </w:rPr>
        <w:t>neural network</w:t>
      </w:r>
      <w:r w:rsidR="00525870">
        <w:rPr>
          <w:rFonts w:ascii="Times New Roman" w:eastAsia="SimSun" w:hAnsi="Times New Roman" w:cs="Times New Roman"/>
          <w:kern w:val="24"/>
          <w:sz w:val="24"/>
          <w:szCs w:val="24"/>
          <w:shd w:val="clear" w:color="auto" w:fill="FFFFFF"/>
          <w:lang w:eastAsia="ja-JP"/>
        </w:rPr>
        <w:t xml:space="preserve"> model a</w:t>
      </w:r>
      <w:r w:rsidR="00A7140F">
        <w:rPr>
          <w:rFonts w:ascii="Times New Roman" w:eastAsia="SimSun" w:hAnsi="Times New Roman" w:cs="Times New Roman"/>
          <w:kern w:val="24"/>
          <w:sz w:val="24"/>
          <w:szCs w:val="24"/>
          <w:shd w:val="clear" w:color="auto" w:fill="FFFFFF"/>
          <w:lang w:eastAsia="ja-JP"/>
        </w:rPr>
        <w:t>nd</w:t>
      </w:r>
      <w:r w:rsidR="00525870">
        <w:rPr>
          <w:rFonts w:ascii="Times New Roman" w:eastAsia="SimSun" w:hAnsi="Times New Roman" w:cs="Times New Roman"/>
          <w:kern w:val="24"/>
          <w:sz w:val="24"/>
          <w:szCs w:val="24"/>
          <w:shd w:val="clear" w:color="auto" w:fill="FFFFFF"/>
          <w:lang w:eastAsia="ja-JP"/>
        </w:rPr>
        <w:t xml:space="preserve"> </w:t>
      </w:r>
      <w:r w:rsidR="00444288">
        <w:rPr>
          <w:rFonts w:ascii="Times New Roman" w:eastAsia="SimSun" w:hAnsi="Times New Roman" w:cs="Times New Roman"/>
          <w:kern w:val="24"/>
          <w:sz w:val="24"/>
          <w:szCs w:val="24"/>
          <w:shd w:val="clear" w:color="auto" w:fill="FFFFFF"/>
          <w:lang w:eastAsia="ja-JP"/>
        </w:rPr>
        <w:t>LR</w:t>
      </w:r>
      <w:r w:rsidR="00525870">
        <w:rPr>
          <w:rFonts w:ascii="Times New Roman" w:eastAsia="SimSun" w:hAnsi="Times New Roman" w:cs="Times New Roman"/>
          <w:kern w:val="24"/>
          <w:sz w:val="24"/>
          <w:szCs w:val="24"/>
          <w:shd w:val="clear" w:color="auto" w:fill="FFFFFF"/>
          <w:lang w:eastAsia="ja-JP"/>
        </w:rPr>
        <w:t xml:space="preserve">.  </w:t>
      </w:r>
      <w:r w:rsidR="004212A0">
        <w:rPr>
          <w:rFonts w:ascii="Times New Roman" w:eastAsia="SimSun" w:hAnsi="Times New Roman" w:cs="Times New Roman"/>
          <w:kern w:val="24"/>
          <w:sz w:val="24"/>
          <w:szCs w:val="24"/>
          <w:shd w:val="clear" w:color="auto" w:fill="FFFFFF"/>
          <w:lang w:eastAsia="ja-JP"/>
        </w:rPr>
        <w:t xml:space="preserve">However, none of the models reached an acceptable level of performance.  </w:t>
      </w:r>
      <w:bookmarkEnd w:id="19"/>
      <w:r w:rsidR="00B4338F">
        <w:rPr>
          <w:rFonts w:ascii="Times New Roman" w:eastAsia="SimSun" w:hAnsi="Times New Roman" w:cs="Times New Roman"/>
          <w:kern w:val="24"/>
          <w:sz w:val="24"/>
          <w:szCs w:val="24"/>
          <w:shd w:val="clear" w:color="auto" w:fill="FFFFFF"/>
          <w:lang w:eastAsia="ja-JP"/>
        </w:rPr>
        <w:t xml:space="preserve">Based on these findings, it is difficult to justify the implementation of such a complex model at this point.  </w:t>
      </w:r>
      <w:r w:rsidR="00BF0334">
        <w:rPr>
          <w:rFonts w:ascii="Times New Roman" w:eastAsia="SimSun" w:hAnsi="Times New Roman" w:cs="Times New Roman"/>
          <w:kern w:val="24"/>
          <w:sz w:val="24"/>
          <w:szCs w:val="24"/>
          <w:shd w:val="clear" w:color="auto" w:fill="FFFFFF"/>
          <w:lang w:eastAsia="ja-JP"/>
        </w:rPr>
        <w:t xml:space="preserve">Though </w:t>
      </w:r>
      <w:r w:rsidR="004212A0">
        <w:rPr>
          <w:rFonts w:ascii="Times New Roman" w:eastAsia="SimSun" w:hAnsi="Times New Roman" w:cs="Times New Roman"/>
          <w:kern w:val="24"/>
          <w:sz w:val="24"/>
          <w:szCs w:val="24"/>
          <w:shd w:val="clear" w:color="auto" w:fill="FFFFFF"/>
          <w:lang w:eastAsia="ja-JP"/>
        </w:rPr>
        <w:t xml:space="preserve">the results failed to support our initial hypothesis, </w:t>
      </w:r>
      <w:r w:rsidR="00BF0334">
        <w:rPr>
          <w:rFonts w:ascii="Times New Roman" w:eastAsia="SimSun" w:hAnsi="Times New Roman" w:cs="Times New Roman"/>
          <w:kern w:val="24"/>
          <w:sz w:val="24"/>
          <w:szCs w:val="24"/>
          <w:shd w:val="clear" w:color="auto" w:fill="FFFFFF"/>
          <w:lang w:eastAsia="ja-JP"/>
        </w:rPr>
        <w:t>o</w:t>
      </w:r>
      <w:r w:rsidR="004212A0">
        <w:rPr>
          <w:rFonts w:ascii="Times New Roman" w:eastAsia="SimSun" w:hAnsi="Times New Roman" w:cs="Times New Roman"/>
          <w:kern w:val="24"/>
          <w:sz w:val="24"/>
          <w:szCs w:val="24"/>
          <w:shd w:val="clear" w:color="auto" w:fill="FFFFFF"/>
          <w:lang w:eastAsia="ja-JP"/>
        </w:rPr>
        <w:t xml:space="preserve">ur </w:t>
      </w:r>
      <w:r w:rsidR="002F3897">
        <w:rPr>
          <w:rFonts w:ascii="Times New Roman" w:eastAsia="SimSun" w:hAnsi="Times New Roman" w:cs="Times New Roman"/>
          <w:kern w:val="24"/>
          <w:sz w:val="24"/>
          <w:szCs w:val="24"/>
          <w:shd w:val="clear" w:color="auto" w:fill="FFFFFF"/>
          <w:lang w:eastAsia="ja-JP"/>
        </w:rPr>
        <w:t>investigation</w:t>
      </w:r>
      <w:r w:rsidR="004212A0">
        <w:rPr>
          <w:rFonts w:ascii="Times New Roman" w:eastAsia="SimSun" w:hAnsi="Times New Roman" w:cs="Times New Roman"/>
          <w:kern w:val="24"/>
          <w:sz w:val="24"/>
          <w:szCs w:val="24"/>
          <w:shd w:val="clear" w:color="auto" w:fill="FFFFFF"/>
          <w:lang w:eastAsia="ja-JP"/>
        </w:rPr>
        <w:t xml:space="preserve"> follows </w:t>
      </w:r>
      <w:bookmarkEnd w:id="17"/>
      <w:r w:rsidR="00B4338F">
        <w:rPr>
          <w:rFonts w:ascii="Times New Roman" w:eastAsia="SimSun" w:hAnsi="Times New Roman" w:cs="Times New Roman"/>
          <w:kern w:val="24"/>
          <w:sz w:val="24"/>
          <w:szCs w:val="24"/>
          <w:shd w:val="clear" w:color="auto" w:fill="FFFFFF"/>
          <w:lang w:eastAsia="ja-JP"/>
        </w:rPr>
        <w:t>previous research trends</w:t>
      </w:r>
      <w:r w:rsidR="00BF0334">
        <w:rPr>
          <w:rFonts w:ascii="Times New Roman" w:eastAsia="SimSun" w:hAnsi="Times New Roman" w:cs="Times New Roman"/>
          <w:kern w:val="24"/>
          <w:sz w:val="24"/>
          <w:szCs w:val="24"/>
          <w:shd w:val="clear" w:color="auto" w:fill="FFFFFF"/>
          <w:lang w:eastAsia="ja-JP"/>
        </w:rPr>
        <w:t>.</w:t>
      </w:r>
      <w:r w:rsidR="003162BB">
        <w:rPr>
          <w:rFonts w:ascii="Times New Roman" w:eastAsia="SimSun" w:hAnsi="Times New Roman" w:cs="Times New Roman"/>
          <w:kern w:val="24"/>
          <w:sz w:val="24"/>
          <w:szCs w:val="24"/>
          <w:shd w:val="clear" w:color="auto" w:fill="FFFFFF"/>
          <w:vertAlign w:val="superscript"/>
          <w:lang w:eastAsia="ja-JP"/>
        </w:rPr>
        <w:t>26-28</w:t>
      </w:r>
      <w:r w:rsidR="00EE5A96">
        <w:rPr>
          <w:rFonts w:ascii="Times New Roman" w:eastAsia="SimSun" w:hAnsi="Times New Roman" w:cs="Times New Roman"/>
          <w:kern w:val="24"/>
          <w:sz w:val="24"/>
          <w:szCs w:val="24"/>
          <w:shd w:val="clear" w:color="auto" w:fill="FFFFFF"/>
          <w:lang w:eastAsia="ja-JP"/>
        </w:rPr>
        <w:t xml:space="preserve">  </w:t>
      </w:r>
      <w:r w:rsidR="00F030D8" w:rsidRPr="00F030D8">
        <w:rPr>
          <w:rFonts w:ascii="Times New Roman" w:eastAsia="SimSun" w:hAnsi="Times New Roman" w:cs="Times New Roman"/>
          <w:sz w:val="24"/>
          <w:szCs w:val="24"/>
          <w:shd w:val="clear" w:color="auto" w:fill="FFFFFF"/>
        </w:rPr>
        <w:t>Our team believes the machine learning models will ultimately perform better once improvements have been made; however, we acknowledge there is a ways to go before this technology can be applied to the inpatient population to predict IHCA</w:t>
      </w:r>
      <w:r w:rsidR="00F030D8">
        <w:rPr>
          <w:rFonts w:ascii="Times New Roman" w:eastAsia="SimSun" w:hAnsi="Times New Roman" w:cs="Times New Roman"/>
          <w:shd w:val="clear" w:color="auto" w:fill="FFFFFF"/>
        </w:rPr>
        <w:t xml:space="preserve">.  </w:t>
      </w:r>
      <w:r w:rsidR="004212A0" w:rsidRPr="004212A0">
        <w:rPr>
          <w:rFonts w:ascii="Times New Roman" w:eastAsia="SimSun" w:hAnsi="Times New Roman" w:cs="Times New Roman"/>
          <w:kern w:val="24"/>
          <w:sz w:val="24"/>
          <w:szCs w:val="24"/>
          <w:shd w:val="clear" w:color="auto" w:fill="FFFFFF"/>
          <w:lang w:eastAsia="ja-JP"/>
        </w:rPr>
        <w:t xml:space="preserve">The source code has been made available to any researcher wishing to duplicate or expand our research through GitHub and can be accessed via this link: https://github.com/Lauramoffat/DNP-project.  </w:t>
      </w:r>
    </w:p>
    <w:p w14:paraId="5276981F" w14:textId="49C8B223" w:rsidR="004212A0" w:rsidRPr="004212A0" w:rsidRDefault="004212A0" w:rsidP="004212A0">
      <w:pPr>
        <w:spacing w:after="0" w:line="480" w:lineRule="auto"/>
        <w:ind w:firstLine="720"/>
        <w:rPr>
          <w:rFonts w:ascii="Times New Roman" w:eastAsia="SimSun" w:hAnsi="Times New Roman" w:cs="Times New Roman"/>
          <w:kern w:val="24"/>
          <w:sz w:val="24"/>
          <w:szCs w:val="24"/>
          <w:shd w:val="clear" w:color="auto" w:fill="FFFFFF"/>
          <w:vertAlign w:val="superscript"/>
          <w:lang w:eastAsia="ja-JP"/>
        </w:rPr>
      </w:pPr>
      <w:r>
        <w:rPr>
          <w:rFonts w:ascii="Times New Roman" w:eastAsia="SimSun" w:hAnsi="Times New Roman" w:cs="Times New Roman"/>
          <w:kern w:val="24"/>
          <w:sz w:val="24"/>
          <w:szCs w:val="24"/>
          <w:shd w:val="clear" w:color="auto" w:fill="FFFFFF"/>
          <w:lang w:eastAsia="ja-JP"/>
        </w:rPr>
        <w:t>T</w:t>
      </w:r>
      <w:r w:rsidRPr="004212A0">
        <w:rPr>
          <w:rFonts w:ascii="Times New Roman" w:eastAsia="SimSun" w:hAnsi="Times New Roman" w:cs="Times New Roman"/>
          <w:kern w:val="24"/>
          <w:sz w:val="24"/>
          <w:szCs w:val="24"/>
          <w:shd w:val="clear" w:color="auto" w:fill="FFFFFF"/>
          <w:lang w:eastAsia="ja-JP"/>
        </w:rPr>
        <w:t xml:space="preserve">here are multiple strengths </w:t>
      </w:r>
      <w:r>
        <w:rPr>
          <w:rFonts w:ascii="Times New Roman" w:eastAsia="SimSun" w:hAnsi="Times New Roman" w:cs="Times New Roman"/>
          <w:kern w:val="24"/>
          <w:sz w:val="24"/>
          <w:szCs w:val="24"/>
          <w:shd w:val="clear" w:color="auto" w:fill="FFFFFF"/>
          <w:lang w:eastAsia="ja-JP"/>
        </w:rPr>
        <w:t xml:space="preserve">to </w:t>
      </w:r>
      <w:r w:rsidRPr="004212A0">
        <w:rPr>
          <w:rFonts w:ascii="Times New Roman" w:eastAsia="SimSun" w:hAnsi="Times New Roman" w:cs="Times New Roman"/>
          <w:kern w:val="24"/>
          <w:sz w:val="24"/>
          <w:szCs w:val="24"/>
          <w:shd w:val="clear" w:color="auto" w:fill="FFFFFF"/>
          <w:lang w:eastAsia="ja-JP"/>
        </w:rPr>
        <w:t>an approach utilizing machine learning.  First, machine learning has the flexibility to process non-linear data, which is a limitation of the traditional regression models.</w:t>
      </w:r>
      <w:r w:rsidRPr="004212A0">
        <w:rPr>
          <w:rFonts w:ascii="Times New Roman" w:eastAsia="SimSun" w:hAnsi="Times New Roman" w:cs="Times New Roman"/>
          <w:kern w:val="24"/>
          <w:sz w:val="24"/>
          <w:szCs w:val="24"/>
          <w:shd w:val="clear" w:color="auto" w:fill="FFFFFF"/>
          <w:vertAlign w:val="superscript"/>
          <w:lang w:eastAsia="ja-JP"/>
        </w:rPr>
        <w:t xml:space="preserve">32,33  </w:t>
      </w:r>
      <w:r>
        <w:rPr>
          <w:rFonts w:ascii="Times New Roman" w:eastAsia="SimSun" w:hAnsi="Times New Roman" w:cs="Times New Roman"/>
          <w:kern w:val="24"/>
          <w:sz w:val="24"/>
          <w:szCs w:val="24"/>
          <w:shd w:val="clear" w:color="auto" w:fill="FFFFFF"/>
          <w:lang w:eastAsia="ja-JP"/>
        </w:rPr>
        <w:t>M</w:t>
      </w:r>
      <w:r w:rsidRPr="004212A0">
        <w:rPr>
          <w:rFonts w:ascii="Times New Roman" w:eastAsia="SimSun" w:hAnsi="Times New Roman" w:cs="Times New Roman"/>
          <w:kern w:val="24"/>
          <w:sz w:val="24"/>
          <w:szCs w:val="24"/>
          <w:shd w:val="clear" w:color="auto" w:fill="FFFFFF"/>
          <w:lang w:eastAsia="ja-JP"/>
        </w:rPr>
        <w:t xml:space="preserve">ost </w:t>
      </w:r>
      <w:r>
        <w:rPr>
          <w:rFonts w:ascii="Times New Roman" w:eastAsia="SimSun" w:hAnsi="Times New Roman" w:cs="Times New Roman"/>
          <w:kern w:val="24"/>
          <w:sz w:val="24"/>
          <w:szCs w:val="24"/>
          <w:shd w:val="clear" w:color="auto" w:fill="FFFFFF"/>
          <w:lang w:eastAsia="ja-JP"/>
        </w:rPr>
        <w:t>hemodynamic predictors</w:t>
      </w:r>
      <w:r w:rsidRPr="004212A0">
        <w:rPr>
          <w:rFonts w:ascii="Times New Roman" w:eastAsia="SimSun" w:hAnsi="Times New Roman" w:cs="Times New Roman"/>
          <w:kern w:val="24"/>
          <w:sz w:val="24"/>
          <w:szCs w:val="24"/>
          <w:shd w:val="clear" w:color="auto" w:fill="FFFFFF"/>
          <w:lang w:eastAsia="ja-JP"/>
        </w:rPr>
        <w:t xml:space="preserve"> indicate increased risk of IHCA when both above and below the expected range (e.g., tachycardia and bradycardia increase the risk of IHCA, as does hypotension and hypertension).</w:t>
      </w:r>
      <w:r>
        <w:rPr>
          <w:rFonts w:ascii="Times New Roman" w:eastAsia="SimSun" w:hAnsi="Times New Roman" w:cs="Times New Roman"/>
          <w:kern w:val="24"/>
          <w:sz w:val="24"/>
          <w:szCs w:val="24"/>
          <w:shd w:val="clear" w:color="auto" w:fill="FFFFFF"/>
          <w:lang w:eastAsia="ja-JP"/>
        </w:rPr>
        <w:t xml:space="preserve">  </w:t>
      </w:r>
      <w:r w:rsidRPr="004212A0">
        <w:rPr>
          <w:rFonts w:ascii="Times New Roman" w:eastAsia="SimSun" w:hAnsi="Times New Roman" w:cs="Times New Roman"/>
          <w:kern w:val="24"/>
          <w:sz w:val="24"/>
          <w:szCs w:val="24"/>
          <w:shd w:val="clear" w:color="auto" w:fill="FFFFFF"/>
          <w:lang w:eastAsia="ja-JP"/>
        </w:rPr>
        <w:t xml:space="preserve">Second, </w:t>
      </w:r>
      <w:r>
        <w:rPr>
          <w:rFonts w:ascii="Times New Roman" w:eastAsia="SimSun" w:hAnsi="Times New Roman" w:cs="Times New Roman"/>
          <w:kern w:val="24"/>
          <w:sz w:val="24"/>
          <w:szCs w:val="24"/>
          <w:shd w:val="clear" w:color="auto" w:fill="FFFFFF"/>
          <w:lang w:eastAsia="ja-JP"/>
        </w:rPr>
        <w:t xml:space="preserve">machine learning models </w:t>
      </w:r>
      <w:r w:rsidR="002F3897">
        <w:rPr>
          <w:rFonts w:ascii="Times New Roman" w:eastAsia="SimSun" w:hAnsi="Times New Roman" w:cs="Times New Roman"/>
          <w:kern w:val="24"/>
          <w:sz w:val="24"/>
          <w:szCs w:val="24"/>
          <w:shd w:val="clear" w:color="auto" w:fill="FFFFFF"/>
          <w:lang w:eastAsia="ja-JP"/>
        </w:rPr>
        <w:t xml:space="preserve">can account </w:t>
      </w:r>
      <w:r>
        <w:rPr>
          <w:rFonts w:ascii="Times New Roman" w:eastAsia="SimSun" w:hAnsi="Times New Roman" w:cs="Times New Roman"/>
          <w:kern w:val="24"/>
          <w:sz w:val="24"/>
          <w:szCs w:val="24"/>
          <w:shd w:val="clear" w:color="auto" w:fill="FFFFFF"/>
          <w:lang w:eastAsia="ja-JP"/>
        </w:rPr>
        <w:t>for</w:t>
      </w:r>
      <w:r w:rsidR="002F3897">
        <w:rPr>
          <w:rFonts w:ascii="Times New Roman" w:eastAsia="SimSun" w:hAnsi="Times New Roman" w:cs="Times New Roman"/>
          <w:kern w:val="24"/>
          <w:sz w:val="24"/>
          <w:szCs w:val="24"/>
          <w:shd w:val="clear" w:color="auto" w:fill="FFFFFF"/>
          <w:lang w:eastAsia="ja-JP"/>
        </w:rPr>
        <w:t xml:space="preserve"> </w:t>
      </w:r>
      <w:r>
        <w:rPr>
          <w:rFonts w:ascii="Times New Roman" w:eastAsia="SimSun" w:hAnsi="Times New Roman" w:cs="Times New Roman"/>
          <w:kern w:val="24"/>
          <w:sz w:val="24"/>
          <w:szCs w:val="24"/>
          <w:shd w:val="clear" w:color="auto" w:fill="FFFFFF"/>
          <w:lang w:eastAsia="ja-JP"/>
        </w:rPr>
        <w:t>interactions across the participants</w:t>
      </w:r>
      <w:r w:rsidR="00B4338F">
        <w:rPr>
          <w:rFonts w:ascii="Times New Roman" w:eastAsia="SimSun" w:hAnsi="Times New Roman" w:cs="Times New Roman"/>
          <w:kern w:val="24"/>
          <w:sz w:val="24"/>
          <w:szCs w:val="24"/>
          <w:shd w:val="clear" w:color="auto" w:fill="FFFFFF"/>
          <w:lang w:eastAsia="ja-JP"/>
        </w:rPr>
        <w:t>'</w:t>
      </w:r>
      <w:r>
        <w:rPr>
          <w:rFonts w:ascii="Times New Roman" w:eastAsia="SimSun" w:hAnsi="Times New Roman" w:cs="Times New Roman"/>
          <w:kern w:val="24"/>
          <w:sz w:val="24"/>
          <w:szCs w:val="24"/>
          <w:shd w:val="clear" w:color="auto" w:fill="FFFFFF"/>
          <w:lang w:eastAsia="ja-JP"/>
        </w:rPr>
        <w:t xml:space="preserve"> subgroups </w:t>
      </w:r>
      <w:r w:rsidR="002F3897">
        <w:rPr>
          <w:rFonts w:ascii="Times New Roman" w:eastAsia="SimSun" w:hAnsi="Times New Roman" w:cs="Times New Roman"/>
          <w:kern w:val="24"/>
          <w:sz w:val="24"/>
          <w:szCs w:val="24"/>
          <w:shd w:val="clear" w:color="auto" w:fill="FFFFFF"/>
          <w:lang w:eastAsia="ja-JP"/>
        </w:rPr>
        <w:t xml:space="preserve">or heterogeneity of effects </w:t>
      </w:r>
      <w:r w:rsidRPr="004212A0">
        <w:rPr>
          <w:rFonts w:ascii="Times New Roman" w:eastAsia="SimSun" w:hAnsi="Times New Roman" w:cs="Times New Roman"/>
          <w:kern w:val="24"/>
          <w:sz w:val="24"/>
          <w:szCs w:val="24"/>
          <w:shd w:val="clear" w:color="auto" w:fill="FFFFFF"/>
          <w:lang w:eastAsia="ja-JP"/>
        </w:rPr>
        <w:t>(e.g., interaction effects between age or gender and IHCA).</w:t>
      </w:r>
      <w:r w:rsidRPr="004212A0">
        <w:rPr>
          <w:rFonts w:ascii="Times New Roman" w:eastAsia="SimSun" w:hAnsi="Times New Roman" w:cs="Times New Roman"/>
          <w:kern w:val="24"/>
          <w:sz w:val="24"/>
          <w:szCs w:val="24"/>
          <w:shd w:val="clear" w:color="auto" w:fill="FFFFFF"/>
          <w:vertAlign w:val="superscript"/>
          <w:lang w:eastAsia="ja-JP"/>
        </w:rPr>
        <w:t>32.33</w:t>
      </w:r>
      <w:r w:rsidRPr="004212A0">
        <w:rPr>
          <w:rFonts w:ascii="Times New Roman" w:eastAsia="SimSun" w:hAnsi="Times New Roman" w:cs="Times New Roman"/>
          <w:kern w:val="24"/>
          <w:sz w:val="24"/>
          <w:szCs w:val="24"/>
          <w:shd w:val="clear" w:color="auto" w:fill="FFFFFF"/>
          <w:lang w:eastAsia="ja-JP"/>
        </w:rPr>
        <w:t xml:space="preserve"> </w:t>
      </w:r>
      <w:r>
        <w:rPr>
          <w:rFonts w:ascii="Times New Roman" w:eastAsia="SimSun" w:hAnsi="Times New Roman" w:cs="Times New Roman"/>
          <w:kern w:val="24"/>
          <w:sz w:val="24"/>
          <w:szCs w:val="24"/>
          <w:shd w:val="clear" w:color="auto" w:fill="FFFFFF"/>
          <w:lang w:eastAsia="ja-JP"/>
        </w:rPr>
        <w:t>T</w:t>
      </w:r>
      <w:r w:rsidRPr="004212A0">
        <w:rPr>
          <w:rFonts w:ascii="Times New Roman" w:eastAsia="SimSun" w:hAnsi="Times New Roman" w:cs="Times New Roman"/>
          <w:kern w:val="24"/>
          <w:sz w:val="24"/>
          <w:szCs w:val="24"/>
          <w:shd w:val="clear" w:color="auto" w:fill="FFFFFF"/>
          <w:lang w:eastAsia="ja-JP"/>
        </w:rPr>
        <w:t xml:space="preserve">raditional regression models may not adequately </w:t>
      </w:r>
      <w:r w:rsidR="002F3897">
        <w:rPr>
          <w:rFonts w:ascii="Times New Roman" w:eastAsia="SimSun" w:hAnsi="Times New Roman" w:cs="Times New Roman"/>
          <w:kern w:val="24"/>
          <w:sz w:val="24"/>
          <w:szCs w:val="24"/>
          <w:shd w:val="clear" w:color="auto" w:fill="FFFFFF"/>
          <w:lang w:eastAsia="ja-JP"/>
        </w:rPr>
        <w:lastRenderedPageBreak/>
        <w:t>gauge these interactions</w:t>
      </w:r>
      <w:r w:rsidRPr="004212A0">
        <w:rPr>
          <w:rFonts w:ascii="Times New Roman" w:eastAsia="SimSun" w:hAnsi="Times New Roman" w:cs="Times New Roman"/>
          <w:kern w:val="24"/>
          <w:sz w:val="24"/>
          <w:szCs w:val="24"/>
          <w:shd w:val="clear" w:color="auto" w:fill="FFFFFF"/>
          <w:lang w:eastAsia="ja-JP"/>
        </w:rPr>
        <w:t>.  Third, our study purposely utilized a small number of candidate predictors to maintain the recommended events-per-candidate predictor supported by Moon et al.,</w:t>
      </w:r>
      <w:r w:rsidRPr="004212A0">
        <w:rPr>
          <w:rFonts w:ascii="Times New Roman" w:eastAsia="SimSun" w:hAnsi="Times New Roman" w:cs="Times New Roman"/>
          <w:kern w:val="24"/>
          <w:sz w:val="24"/>
          <w:szCs w:val="24"/>
          <w:shd w:val="clear" w:color="auto" w:fill="FFFFFF"/>
          <w:vertAlign w:val="superscript"/>
          <w:lang w:eastAsia="ja-JP"/>
        </w:rPr>
        <w:t>34,</w:t>
      </w:r>
      <w:r w:rsidRPr="004212A0">
        <w:rPr>
          <w:rFonts w:ascii="Times New Roman" w:eastAsia="SimSun" w:hAnsi="Times New Roman" w:cs="Times New Roman"/>
          <w:kern w:val="24"/>
          <w:sz w:val="24"/>
          <w:szCs w:val="24"/>
          <w:shd w:val="clear" w:color="auto" w:fill="FFFFFF"/>
          <w:lang w:eastAsia="ja-JP"/>
        </w:rPr>
        <w:t xml:space="preserve"> thereby reducing overfitting risk.</w:t>
      </w:r>
    </w:p>
    <w:p w14:paraId="46BF1622" w14:textId="08042F6E" w:rsidR="004212A0" w:rsidRDefault="003D7C90" w:rsidP="004212A0">
      <w:pPr>
        <w:spacing w:after="0" w:line="480" w:lineRule="auto"/>
        <w:ind w:firstLine="720"/>
        <w:rPr>
          <w:rFonts w:eastAsiaTheme="minorEastAsia"/>
          <w:kern w:val="24"/>
          <w:sz w:val="24"/>
          <w:szCs w:val="24"/>
          <w:lang w:eastAsia="ja-JP"/>
        </w:rPr>
      </w:pPr>
      <w:r>
        <w:rPr>
          <w:rFonts w:ascii="Times New Roman" w:eastAsia="SimSun" w:hAnsi="Times New Roman" w:cs="Times New Roman"/>
          <w:kern w:val="24"/>
          <w:sz w:val="24"/>
          <w:szCs w:val="24"/>
          <w:shd w:val="clear" w:color="auto" w:fill="FFFFFF"/>
          <w:lang w:eastAsia="ja-JP"/>
        </w:rPr>
        <w:t xml:space="preserve">Our research encountered </w:t>
      </w:r>
      <w:r w:rsidR="008F3B0F">
        <w:rPr>
          <w:rFonts w:ascii="Times New Roman" w:eastAsia="SimSun" w:hAnsi="Times New Roman" w:cs="Times New Roman"/>
          <w:kern w:val="24"/>
          <w:sz w:val="24"/>
          <w:szCs w:val="24"/>
          <w:shd w:val="clear" w:color="auto" w:fill="FFFFFF"/>
          <w:lang w:eastAsia="ja-JP"/>
        </w:rPr>
        <w:t xml:space="preserve">multiple </w:t>
      </w:r>
      <w:r>
        <w:rPr>
          <w:rFonts w:ascii="Times New Roman" w:eastAsia="SimSun" w:hAnsi="Times New Roman" w:cs="Times New Roman"/>
          <w:kern w:val="24"/>
          <w:sz w:val="24"/>
          <w:szCs w:val="24"/>
          <w:shd w:val="clear" w:color="auto" w:fill="FFFFFF"/>
          <w:lang w:eastAsia="ja-JP"/>
        </w:rPr>
        <w:t xml:space="preserve">challenges </w:t>
      </w:r>
      <w:r w:rsidR="00F030D8">
        <w:rPr>
          <w:rFonts w:ascii="Times New Roman" w:eastAsia="SimSun" w:hAnsi="Times New Roman" w:cs="Times New Roman"/>
          <w:kern w:val="24"/>
          <w:sz w:val="24"/>
          <w:szCs w:val="24"/>
          <w:shd w:val="clear" w:color="auto" w:fill="FFFFFF"/>
          <w:lang w:eastAsia="ja-JP"/>
        </w:rPr>
        <w:t>during data extraction, data preprocessing, model development, and data analysis</w:t>
      </w:r>
      <w:r w:rsidR="004212A0">
        <w:rPr>
          <w:rFonts w:ascii="Times New Roman" w:eastAsia="SimSun" w:hAnsi="Times New Roman" w:cs="Times New Roman"/>
          <w:kern w:val="24"/>
          <w:sz w:val="24"/>
          <w:szCs w:val="24"/>
          <w:shd w:val="clear" w:color="auto" w:fill="FFFFFF"/>
          <w:lang w:eastAsia="ja-JP"/>
        </w:rPr>
        <w:t xml:space="preserve">, </w:t>
      </w:r>
      <w:r>
        <w:rPr>
          <w:rFonts w:ascii="Times New Roman" w:eastAsia="SimSun" w:hAnsi="Times New Roman" w:cs="Times New Roman"/>
          <w:kern w:val="24"/>
          <w:sz w:val="24"/>
          <w:szCs w:val="24"/>
          <w:shd w:val="clear" w:color="auto" w:fill="FFFFFF"/>
          <w:lang w:eastAsia="ja-JP"/>
        </w:rPr>
        <w:t>which</w:t>
      </w:r>
      <w:r w:rsidR="00A7140F">
        <w:rPr>
          <w:rFonts w:ascii="Times New Roman" w:eastAsia="SimSun" w:hAnsi="Times New Roman" w:cs="Times New Roman"/>
          <w:kern w:val="24"/>
          <w:sz w:val="24"/>
          <w:szCs w:val="24"/>
          <w:shd w:val="clear" w:color="auto" w:fill="FFFFFF"/>
          <w:lang w:eastAsia="ja-JP"/>
        </w:rPr>
        <w:t>,</w:t>
      </w:r>
      <w:r>
        <w:rPr>
          <w:rFonts w:ascii="Times New Roman" w:eastAsia="SimSun" w:hAnsi="Times New Roman" w:cs="Times New Roman"/>
          <w:kern w:val="24"/>
          <w:sz w:val="24"/>
          <w:szCs w:val="24"/>
          <w:shd w:val="clear" w:color="auto" w:fill="FFFFFF"/>
          <w:lang w:eastAsia="ja-JP"/>
        </w:rPr>
        <w:t xml:space="preserve"> when </w:t>
      </w:r>
      <w:r w:rsidR="004212A0">
        <w:rPr>
          <w:rFonts w:ascii="Times New Roman" w:eastAsia="SimSun" w:hAnsi="Times New Roman" w:cs="Times New Roman"/>
          <w:kern w:val="24"/>
          <w:sz w:val="24"/>
          <w:szCs w:val="24"/>
          <w:shd w:val="clear" w:color="auto" w:fill="FFFFFF"/>
          <w:lang w:eastAsia="ja-JP"/>
        </w:rPr>
        <w:t>alleviated</w:t>
      </w:r>
      <w:r>
        <w:rPr>
          <w:rFonts w:ascii="Times New Roman" w:eastAsia="SimSun" w:hAnsi="Times New Roman" w:cs="Times New Roman"/>
          <w:kern w:val="24"/>
          <w:sz w:val="24"/>
          <w:szCs w:val="24"/>
          <w:shd w:val="clear" w:color="auto" w:fill="FFFFFF"/>
          <w:lang w:eastAsia="ja-JP"/>
        </w:rPr>
        <w:t xml:space="preserve">, there is potential for improved </w:t>
      </w:r>
      <w:r w:rsidR="004212A0">
        <w:rPr>
          <w:rFonts w:ascii="Times New Roman" w:eastAsia="SimSun" w:hAnsi="Times New Roman" w:cs="Times New Roman"/>
          <w:kern w:val="24"/>
          <w:sz w:val="24"/>
          <w:szCs w:val="24"/>
          <w:shd w:val="clear" w:color="auto" w:fill="FFFFFF"/>
          <w:lang w:eastAsia="ja-JP"/>
        </w:rPr>
        <w:t>outcomes</w:t>
      </w:r>
      <w:r w:rsidR="008E233A">
        <w:rPr>
          <w:rFonts w:ascii="Times New Roman" w:eastAsia="SimSun" w:hAnsi="Times New Roman" w:cs="Times New Roman"/>
          <w:kern w:val="24"/>
          <w:sz w:val="24"/>
          <w:szCs w:val="24"/>
          <w:shd w:val="clear" w:color="auto" w:fill="FFFFFF"/>
          <w:lang w:eastAsia="ja-JP"/>
        </w:rPr>
        <w:t>.</w:t>
      </w:r>
      <w:r w:rsidR="004212A0">
        <w:rPr>
          <w:rFonts w:ascii="Times New Roman" w:eastAsia="SimSun" w:hAnsi="Times New Roman" w:cs="Times New Roman"/>
          <w:kern w:val="24"/>
          <w:sz w:val="24"/>
          <w:szCs w:val="24"/>
          <w:shd w:val="clear" w:color="auto" w:fill="FFFFFF"/>
          <w:lang w:eastAsia="ja-JP"/>
        </w:rPr>
        <w:t xml:space="preserve">  </w:t>
      </w:r>
      <w:r w:rsidR="004212A0" w:rsidRPr="004212A0">
        <w:rPr>
          <w:rFonts w:ascii="Times New Roman" w:eastAsia="SimSun" w:hAnsi="Times New Roman" w:cs="Times New Roman"/>
          <w:kern w:val="24"/>
          <w:sz w:val="24"/>
          <w:szCs w:val="24"/>
          <w:shd w:val="clear" w:color="auto" w:fill="FFFFFF"/>
          <w:lang w:eastAsia="ja-JP"/>
        </w:rPr>
        <w:t xml:space="preserve">Using a </w:t>
      </w:r>
      <w:r w:rsidR="00B4338F">
        <w:rPr>
          <w:rFonts w:ascii="Times New Roman" w:eastAsia="SimSun" w:hAnsi="Times New Roman" w:cs="Times New Roman"/>
          <w:kern w:val="24"/>
          <w:sz w:val="24"/>
          <w:szCs w:val="24"/>
          <w:shd w:val="clear" w:color="auto" w:fill="FFFFFF"/>
          <w:lang w:eastAsia="ja-JP"/>
        </w:rPr>
        <w:t>"</w:t>
      </w:r>
      <w:r w:rsidR="004212A0" w:rsidRPr="004212A0">
        <w:rPr>
          <w:rFonts w:ascii="Times New Roman" w:eastAsia="SimSun" w:hAnsi="Times New Roman" w:cs="Times New Roman"/>
          <w:kern w:val="24"/>
          <w:sz w:val="24"/>
          <w:szCs w:val="24"/>
          <w:shd w:val="clear" w:color="auto" w:fill="FFFFFF"/>
          <w:lang w:eastAsia="ja-JP"/>
        </w:rPr>
        <w:t>lessons learned</w:t>
      </w:r>
      <w:r w:rsidR="00B4338F">
        <w:rPr>
          <w:rFonts w:ascii="Times New Roman" w:eastAsia="SimSun" w:hAnsi="Times New Roman" w:cs="Times New Roman"/>
          <w:kern w:val="24"/>
          <w:sz w:val="24"/>
          <w:szCs w:val="24"/>
          <w:shd w:val="clear" w:color="auto" w:fill="FFFFFF"/>
          <w:lang w:eastAsia="ja-JP"/>
        </w:rPr>
        <w:t>"</w:t>
      </w:r>
      <w:r w:rsidR="004212A0" w:rsidRPr="004212A0">
        <w:rPr>
          <w:rFonts w:ascii="Times New Roman" w:eastAsia="SimSun" w:hAnsi="Times New Roman" w:cs="Times New Roman"/>
          <w:kern w:val="24"/>
          <w:sz w:val="24"/>
          <w:szCs w:val="24"/>
          <w:shd w:val="clear" w:color="auto" w:fill="FFFFFF"/>
          <w:lang w:eastAsia="ja-JP"/>
        </w:rPr>
        <w:t xml:space="preserve"> approach, we sought to capture opportunities for </w:t>
      </w:r>
      <w:r w:rsidR="004212A0">
        <w:rPr>
          <w:rFonts w:ascii="Times New Roman" w:eastAsia="SimSun" w:hAnsi="Times New Roman" w:cs="Times New Roman"/>
          <w:kern w:val="24"/>
          <w:sz w:val="24"/>
          <w:szCs w:val="24"/>
          <w:shd w:val="clear" w:color="auto" w:fill="FFFFFF"/>
          <w:lang w:eastAsia="ja-JP"/>
        </w:rPr>
        <w:t xml:space="preserve">project </w:t>
      </w:r>
      <w:r w:rsidR="004212A0" w:rsidRPr="004212A0">
        <w:rPr>
          <w:rFonts w:ascii="Times New Roman" w:eastAsia="SimSun" w:hAnsi="Times New Roman" w:cs="Times New Roman"/>
          <w:kern w:val="24"/>
          <w:sz w:val="24"/>
          <w:szCs w:val="24"/>
          <w:shd w:val="clear" w:color="auto" w:fill="FFFFFF"/>
          <w:lang w:eastAsia="ja-JP"/>
        </w:rPr>
        <w:t xml:space="preserve">improvement.  All members were surveyed seeking to identify </w:t>
      </w:r>
      <w:r w:rsidR="00B4338F">
        <w:rPr>
          <w:rFonts w:ascii="Times New Roman" w:eastAsia="SimSun" w:hAnsi="Times New Roman" w:cs="Times New Roman"/>
          <w:kern w:val="24"/>
          <w:sz w:val="24"/>
          <w:szCs w:val="24"/>
          <w:shd w:val="clear" w:color="auto" w:fill="FFFFFF"/>
          <w:lang w:eastAsia="ja-JP"/>
        </w:rPr>
        <w:t>the project's successes and failures</w:t>
      </w:r>
      <w:r w:rsidR="004212A0" w:rsidRPr="004212A0">
        <w:rPr>
          <w:rFonts w:ascii="Times New Roman" w:eastAsia="SimSun" w:hAnsi="Times New Roman" w:cs="Times New Roman"/>
          <w:kern w:val="24"/>
          <w:sz w:val="24"/>
          <w:szCs w:val="24"/>
          <w:shd w:val="clear" w:color="auto" w:fill="FFFFFF"/>
          <w:lang w:eastAsia="ja-JP"/>
        </w:rPr>
        <w:t xml:space="preserve">, understand the impact, and develop recommendations for future efforts.  Additionally, we hoped this information would be beneficial to others attempting to conduct a similar project.  All involved were asked the following questions: </w:t>
      </w:r>
      <w:r w:rsidR="00F030D8">
        <w:rPr>
          <w:rFonts w:ascii="Times New Roman" w:eastAsia="SimSun" w:hAnsi="Times New Roman" w:cs="Times New Roman"/>
          <w:kern w:val="24"/>
          <w:sz w:val="24"/>
          <w:szCs w:val="24"/>
          <w:shd w:val="clear" w:color="auto" w:fill="FFFFFF"/>
          <w:lang w:eastAsia="ja-JP"/>
        </w:rPr>
        <w:t>W</w:t>
      </w:r>
      <w:r w:rsidR="004212A0" w:rsidRPr="004212A0">
        <w:rPr>
          <w:rFonts w:ascii="Times New Roman" w:eastAsia="SimSun" w:hAnsi="Times New Roman" w:cs="Times New Roman"/>
          <w:kern w:val="24"/>
          <w:sz w:val="24"/>
          <w:szCs w:val="24"/>
          <w:shd w:val="clear" w:color="auto" w:fill="FFFFFF"/>
          <w:lang w:eastAsia="ja-JP"/>
        </w:rPr>
        <w:t>hat went well</w:t>
      </w:r>
      <w:r w:rsidR="00F030D8">
        <w:rPr>
          <w:rFonts w:ascii="Times New Roman" w:eastAsia="SimSun" w:hAnsi="Times New Roman" w:cs="Times New Roman"/>
          <w:kern w:val="24"/>
          <w:sz w:val="24"/>
          <w:szCs w:val="24"/>
          <w:shd w:val="clear" w:color="auto" w:fill="FFFFFF"/>
          <w:lang w:eastAsia="ja-JP"/>
        </w:rPr>
        <w:t>?</w:t>
      </w:r>
      <w:r w:rsidR="004212A0" w:rsidRPr="004212A0">
        <w:rPr>
          <w:rFonts w:ascii="Times New Roman" w:eastAsia="SimSun" w:hAnsi="Times New Roman" w:cs="Times New Roman"/>
          <w:kern w:val="24"/>
          <w:sz w:val="24"/>
          <w:szCs w:val="24"/>
          <w:shd w:val="clear" w:color="auto" w:fill="FFFFFF"/>
          <w:lang w:eastAsia="ja-JP"/>
        </w:rPr>
        <w:t xml:space="preserve"> </w:t>
      </w:r>
      <w:r w:rsidR="00F030D8">
        <w:rPr>
          <w:rFonts w:ascii="Times New Roman" w:eastAsia="SimSun" w:hAnsi="Times New Roman" w:cs="Times New Roman"/>
          <w:kern w:val="24"/>
          <w:sz w:val="24"/>
          <w:szCs w:val="24"/>
          <w:shd w:val="clear" w:color="auto" w:fill="FFFFFF"/>
          <w:lang w:eastAsia="ja-JP"/>
        </w:rPr>
        <w:t>W</w:t>
      </w:r>
      <w:r w:rsidR="004212A0" w:rsidRPr="004212A0">
        <w:rPr>
          <w:rFonts w:ascii="Times New Roman" w:eastAsia="SimSun" w:hAnsi="Times New Roman" w:cs="Times New Roman"/>
          <w:kern w:val="24"/>
          <w:sz w:val="24"/>
          <w:szCs w:val="24"/>
          <w:shd w:val="clear" w:color="auto" w:fill="FFFFFF"/>
          <w:lang w:eastAsia="ja-JP"/>
        </w:rPr>
        <w:t>hat could have been done better</w:t>
      </w:r>
      <w:r w:rsidR="00F030D8">
        <w:rPr>
          <w:rFonts w:ascii="Times New Roman" w:eastAsia="SimSun" w:hAnsi="Times New Roman" w:cs="Times New Roman"/>
          <w:kern w:val="24"/>
          <w:sz w:val="24"/>
          <w:szCs w:val="24"/>
          <w:shd w:val="clear" w:color="auto" w:fill="FFFFFF"/>
          <w:lang w:eastAsia="ja-JP"/>
        </w:rPr>
        <w:t>?</w:t>
      </w:r>
      <w:r w:rsidR="004212A0" w:rsidRPr="004212A0">
        <w:rPr>
          <w:rFonts w:ascii="Times New Roman" w:eastAsia="SimSun" w:hAnsi="Times New Roman" w:cs="Times New Roman"/>
          <w:kern w:val="24"/>
          <w:sz w:val="24"/>
          <w:szCs w:val="24"/>
          <w:shd w:val="clear" w:color="auto" w:fill="FFFFFF"/>
          <w:lang w:eastAsia="ja-JP"/>
        </w:rPr>
        <w:t xml:space="preserve"> </w:t>
      </w:r>
      <w:r w:rsidR="00F030D8">
        <w:rPr>
          <w:rFonts w:ascii="Times New Roman" w:eastAsia="SimSun" w:hAnsi="Times New Roman" w:cs="Times New Roman"/>
          <w:kern w:val="24"/>
          <w:sz w:val="24"/>
          <w:szCs w:val="24"/>
          <w:shd w:val="clear" w:color="auto" w:fill="FFFFFF"/>
          <w:lang w:eastAsia="ja-JP"/>
        </w:rPr>
        <w:t>W</w:t>
      </w:r>
      <w:r w:rsidR="004212A0" w:rsidRPr="004212A0">
        <w:rPr>
          <w:rFonts w:ascii="Times New Roman" w:eastAsia="SimSun" w:hAnsi="Times New Roman" w:cs="Times New Roman"/>
          <w:kern w:val="24"/>
          <w:sz w:val="24"/>
          <w:szCs w:val="24"/>
          <w:shd w:val="clear" w:color="auto" w:fill="FFFFFF"/>
          <w:lang w:eastAsia="ja-JP"/>
        </w:rPr>
        <w:t>hat can we do to improve this in the future</w:t>
      </w:r>
      <w:r w:rsidR="00F030D8">
        <w:rPr>
          <w:rFonts w:ascii="Times New Roman" w:eastAsia="SimSun" w:hAnsi="Times New Roman" w:cs="Times New Roman"/>
          <w:kern w:val="24"/>
          <w:sz w:val="24"/>
          <w:szCs w:val="24"/>
          <w:shd w:val="clear" w:color="auto" w:fill="FFFFFF"/>
          <w:lang w:eastAsia="ja-JP"/>
        </w:rPr>
        <w:t>?</w:t>
      </w:r>
      <w:r w:rsidR="004212A0" w:rsidRPr="004212A0">
        <w:rPr>
          <w:rFonts w:ascii="Times New Roman" w:eastAsia="SimSun" w:hAnsi="Times New Roman" w:cs="Times New Roman"/>
          <w:kern w:val="24"/>
          <w:sz w:val="24"/>
          <w:szCs w:val="24"/>
          <w:shd w:val="clear" w:color="auto" w:fill="FFFFFF"/>
          <w:lang w:eastAsia="ja-JP"/>
        </w:rPr>
        <w:t xml:space="preserve"> The members were encouraged to be transparent and candid in their responses. They were reminded to consider aspects of the collaborative process, the team</w:t>
      </w:r>
      <w:r w:rsidR="00B4338F">
        <w:rPr>
          <w:rFonts w:ascii="Times New Roman" w:eastAsia="SimSun" w:hAnsi="Times New Roman" w:cs="Times New Roman"/>
          <w:kern w:val="24"/>
          <w:sz w:val="24"/>
          <w:szCs w:val="24"/>
          <w:shd w:val="clear" w:color="auto" w:fill="FFFFFF"/>
          <w:lang w:eastAsia="ja-JP"/>
        </w:rPr>
        <w:t>'</w:t>
      </w:r>
      <w:r w:rsidR="004212A0" w:rsidRPr="004212A0">
        <w:rPr>
          <w:rFonts w:ascii="Times New Roman" w:eastAsia="SimSun" w:hAnsi="Times New Roman" w:cs="Times New Roman"/>
          <w:kern w:val="24"/>
          <w:sz w:val="24"/>
          <w:szCs w:val="24"/>
          <w:shd w:val="clear" w:color="auto" w:fill="FFFFFF"/>
          <w:lang w:eastAsia="ja-JP"/>
        </w:rPr>
        <w:t>s expertise, communication, and aspects of the data beneficial to the study and identify challenges and barriers.</w:t>
      </w:r>
      <w:r w:rsidR="004212A0" w:rsidRPr="004212A0">
        <w:rPr>
          <w:rFonts w:eastAsiaTheme="minorEastAsia"/>
          <w:kern w:val="24"/>
          <w:sz w:val="24"/>
          <w:szCs w:val="24"/>
          <w:lang w:eastAsia="ja-JP"/>
        </w:rPr>
        <w:t xml:space="preserve"> </w:t>
      </w:r>
      <w:bookmarkStart w:id="20" w:name="_Hlk66969531"/>
    </w:p>
    <w:p w14:paraId="21B31733" w14:textId="2B2A858B" w:rsidR="004212A0" w:rsidRDefault="004212A0" w:rsidP="00B4338F">
      <w:pPr>
        <w:spacing w:after="0" w:line="480" w:lineRule="auto"/>
        <w:ind w:firstLine="720"/>
        <w:rPr>
          <w:rFonts w:ascii="Times New Roman" w:eastAsia="SimSun" w:hAnsi="Times New Roman" w:cs="Times New Roman"/>
          <w:kern w:val="24"/>
          <w:sz w:val="24"/>
          <w:szCs w:val="24"/>
          <w:shd w:val="clear" w:color="auto" w:fill="FFFFFF"/>
          <w:lang w:eastAsia="ja-JP"/>
        </w:rPr>
      </w:pPr>
      <w:r w:rsidRPr="004212A0">
        <w:rPr>
          <w:rFonts w:ascii="Times New Roman" w:eastAsia="SimSun" w:hAnsi="Times New Roman" w:cs="Times New Roman"/>
          <w:kern w:val="24"/>
          <w:sz w:val="24"/>
          <w:szCs w:val="24"/>
          <w:shd w:val="clear" w:color="auto" w:fill="FFFFFF"/>
          <w:lang w:eastAsia="ja-JP"/>
        </w:rPr>
        <w:t>The team identified the project</w:t>
      </w:r>
      <w:r w:rsidR="00B4338F">
        <w:rPr>
          <w:rFonts w:ascii="Times New Roman" w:eastAsia="SimSun" w:hAnsi="Times New Roman" w:cs="Times New Roman"/>
          <w:kern w:val="24"/>
          <w:sz w:val="24"/>
          <w:szCs w:val="24"/>
          <w:shd w:val="clear" w:color="auto" w:fill="FFFFFF"/>
          <w:lang w:eastAsia="ja-JP"/>
        </w:rPr>
        <w:t>'</w:t>
      </w:r>
      <w:r w:rsidRPr="004212A0">
        <w:rPr>
          <w:rFonts w:ascii="Times New Roman" w:eastAsia="SimSun" w:hAnsi="Times New Roman" w:cs="Times New Roman"/>
          <w:kern w:val="24"/>
          <w:sz w:val="24"/>
          <w:szCs w:val="24"/>
          <w:shd w:val="clear" w:color="auto" w:fill="FFFFFF"/>
          <w:lang w:eastAsia="ja-JP"/>
        </w:rPr>
        <w:t xml:space="preserve">s successes to include: the variety of platforms to store and house the work (GitHub, Google doc, Slack), the MIMIC-III dictionaries and websites, the pre-analysis work (background assisted with the final design), the expertise of team (nursing and data scientists), with all agreeing that being able to extract the data was a win for the team. </w:t>
      </w:r>
      <w:bookmarkStart w:id="21" w:name="_Hlk67324925"/>
      <w:r>
        <w:rPr>
          <w:rFonts w:ascii="Times New Roman" w:eastAsia="SimSun" w:hAnsi="Times New Roman" w:cs="Times New Roman"/>
          <w:kern w:val="24"/>
          <w:sz w:val="24"/>
          <w:szCs w:val="24"/>
          <w:shd w:val="clear" w:color="auto" w:fill="FFFFFF"/>
          <w:lang w:eastAsia="ja-JP"/>
        </w:rPr>
        <w:t>Furthermore, t</w:t>
      </w:r>
      <w:r w:rsidRPr="004212A0">
        <w:rPr>
          <w:rFonts w:ascii="Times New Roman" w:eastAsia="SimSun" w:hAnsi="Times New Roman" w:cs="Times New Roman"/>
          <w:kern w:val="24"/>
          <w:sz w:val="24"/>
          <w:szCs w:val="24"/>
          <w:shd w:val="clear" w:color="auto" w:fill="FFFFFF"/>
          <w:lang w:eastAsia="ja-JP"/>
        </w:rPr>
        <w:t>his study had the advantage of creating a predictive model with no cost associated with data acquisition, model development, or data analysis</w:t>
      </w:r>
      <w:bookmarkEnd w:id="20"/>
      <w:r w:rsidRPr="004212A0">
        <w:rPr>
          <w:rFonts w:ascii="Times New Roman" w:eastAsia="SimSun" w:hAnsi="Times New Roman" w:cs="Times New Roman"/>
          <w:kern w:val="24"/>
          <w:sz w:val="24"/>
          <w:szCs w:val="24"/>
          <w:shd w:val="clear" w:color="auto" w:fill="FFFFFF"/>
          <w:lang w:eastAsia="ja-JP"/>
        </w:rPr>
        <w:t xml:space="preserve">.   </w:t>
      </w:r>
      <w:bookmarkStart w:id="22" w:name="_Hlk66969560"/>
      <w:bookmarkEnd w:id="21"/>
      <w:r w:rsidRPr="004212A0">
        <w:rPr>
          <w:rFonts w:ascii="Times New Roman" w:eastAsia="SimSun" w:hAnsi="Times New Roman" w:cs="Times New Roman"/>
          <w:kern w:val="24"/>
          <w:sz w:val="24"/>
          <w:szCs w:val="24"/>
          <w:shd w:val="clear" w:color="auto" w:fill="FFFFFF"/>
          <w:lang w:eastAsia="ja-JP"/>
        </w:rPr>
        <w:t xml:space="preserve">Challenges noted included the </w:t>
      </w:r>
      <w:r w:rsidR="00B4338F">
        <w:rPr>
          <w:rFonts w:ascii="Times New Roman" w:eastAsia="SimSun" w:hAnsi="Times New Roman" w:cs="Times New Roman"/>
          <w:kern w:val="24"/>
          <w:sz w:val="24"/>
          <w:szCs w:val="24"/>
          <w:shd w:val="clear" w:color="auto" w:fill="FFFFFF"/>
          <w:lang w:eastAsia="ja-JP"/>
        </w:rPr>
        <w:t>dataset's size and complexity</w:t>
      </w:r>
      <w:r w:rsidRPr="004212A0">
        <w:rPr>
          <w:rFonts w:ascii="Times New Roman" w:eastAsia="SimSun" w:hAnsi="Times New Roman" w:cs="Times New Roman"/>
          <w:kern w:val="24"/>
          <w:sz w:val="24"/>
          <w:szCs w:val="24"/>
          <w:shd w:val="clear" w:color="auto" w:fill="FFFFFF"/>
          <w:lang w:eastAsia="ja-JP"/>
        </w:rPr>
        <w:t xml:space="preserve">, with all team members noting the data being </w:t>
      </w:r>
      <w:r w:rsidR="00B4338F">
        <w:rPr>
          <w:rFonts w:ascii="Times New Roman" w:eastAsia="SimSun" w:hAnsi="Times New Roman" w:cs="Times New Roman"/>
          <w:kern w:val="24"/>
          <w:sz w:val="24"/>
          <w:szCs w:val="24"/>
          <w:shd w:val="clear" w:color="auto" w:fill="FFFFFF"/>
          <w:lang w:eastAsia="ja-JP"/>
        </w:rPr>
        <w:t>"</w:t>
      </w:r>
      <w:r w:rsidRPr="004212A0">
        <w:rPr>
          <w:rFonts w:ascii="Times New Roman" w:eastAsia="SimSun" w:hAnsi="Times New Roman" w:cs="Times New Roman"/>
          <w:kern w:val="24"/>
          <w:sz w:val="24"/>
          <w:szCs w:val="24"/>
          <w:shd w:val="clear" w:color="auto" w:fill="FFFFFF"/>
          <w:lang w:eastAsia="ja-JP"/>
        </w:rPr>
        <w:t>difficult to work with</w:t>
      </w:r>
      <w:r w:rsidR="00B4338F">
        <w:rPr>
          <w:rFonts w:ascii="Times New Roman" w:eastAsia="SimSun" w:hAnsi="Times New Roman" w:cs="Times New Roman"/>
          <w:kern w:val="24"/>
          <w:sz w:val="24"/>
          <w:szCs w:val="24"/>
          <w:shd w:val="clear" w:color="auto" w:fill="FFFFFF"/>
          <w:lang w:eastAsia="ja-JP"/>
        </w:rPr>
        <w:t>"</w:t>
      </w:r>
      <w:r w:rsidRPr="004212A0">
        <w:rPr>
          <w:rFonts w:ascii="Times New Roman" w:eastAsia="SimSun" w:hAnsi="Times New Roman" w:cs="Times New Roman"/>
          <w:kern w:val="24"/>
          <w:sz w:val="24"/>
          <w:szCs w:val="24"/>
          <w:shd w:val="clear" w:color="auto" w:fill="FFFFFF"/>
          <w:lang w:eastAsia="ja-JP"/>
        </w:rPr>
        <w:t xml:space="preserve"> and </w:t>
      </w:r>
      <w:r w:rsidR="00B4338F">
        <w:rPr>
          <w:rFonts w:ascii="Times New Roman" w:eastAsia="SimSun" w:hAnsi="Times New Roman" w:cs="Times New Roman"/>
          <w:kern w:val="24"/>
          <w:sz w:val="24"/>
          <w:szCs w:val="24"/>
          <w:shd w:val="clear" w:color="auto" w:fill="FFFFFF"/>
          <w:lang w:eastAsia="ja-JP"/>
        </w:rPr>
        <w:t>"</w:t>
      </w:r>
      <w:r w:rsidRPr="004212A0">
        <w:rPr>
          <w:rFonts w:ascii="Times New Roman" w:eastAsia="SimSun" w:hAnsi="Times New Roman" w:cs="Times New Roman"/>
          <w:kern w:val="24"/>
          <w:sz w:val="24"/>
          <w:szCs w:val="24"/>
          <w:shd w:val="clear" w:color="auto" w:fill="FFFFFF"/>
          <w:lang w:eastAsia="ja-JP"/>
        </w:rPr>
        <w:t>not user-friendly.</w:t>
      </w:r>
      <w:r w:rsidR="00B4338F">
        <w:rPr>
          <w:rFonts w:ascii="Times New Roman" w:eastAsia="SimSun" w:hAnsi="Times New Roman" w:cs="Times New Roman"/>
          <w:kern w:val="24"/>
          <w:sz w:val="24"/>
          <w:szCs w:val="24"/>
          <w:shd w:val="clear" w:color="auto" w:fill="FFFFFF"/>
          <w:lang w:eastAsia="ja-JP"/>
        </w:rPr>
        <w:t>"</w:t>
      </w:r>
      <w:r w:rsidRPr="004212A0">
        <w:rPr>
          <w:rFonts w:ascii="Times New Roman" w:eastAsia="SimSun" w:hAnsi="Times New Roman" w:cs="Times New Roman"/>
          <w:kern w:val="24"/>
          <w:sz w:val="24"/>
          <w:szCs w:val="24"/>
          <w:shd w:val="clear" w:color="auto" w:fill="FFFFFF"/>
          <w:lang w:eastAsia="ja-JP"/>
        </w:rPr>
        <w:t xml:space="preserve"> </w:t>
      </w:r>
      <w:bookmarkStart w:id="23" w:name="_Hlk67324974"/>
      <w:r>
        <w:rPr>
          <w:rFonts w:ascii="Times New Roman" w:eastAsia="SimSun" w:hAnsi="Times New Roman" w:cs="Times New Roman"/>
          <w:kern w:val="24"/>
          <w:sz w:val="24"/>
          <w:szCs w:val="24"/>
          <w:shd w:val="clear" w:color="auto" w:fill="FFFFFF"/>
          <w:lang w:eastAsia="ja-JP"/>
        </w:rPr>
        <w:t xml:space="preserve">The MIMC-III dataset is considered a structured </w:t>
      </w:r>
      <w:r w:rsidR="00B4338F">
        <w:rPr>
          <w:rFonts w:ascii="Times New Roman" w:eastAsia="SimSun" w:hAnsi="Times New Roman" w:cs="Times New Roman"/>
          <w:kern w:val="24"/>
          <w:sz w:val="24"/>
          <w:szCs w:val="24"/>
          <w:shd w:val="clear" w:color="auto" w:fill="FFFFFF"/>
          <w:lang w:eastAsia="ja-JP"/>
        </w:rPr>
        <w:t>"</w:t>
      </w:r>
      <w:r>
        <w:rPr>
          <w:rFonts w:ascii="Times New Roman" w:eastAsia="SimSun" w:hAnsi="Times New Roman" w:cs="Times New Roman"/>
          <w:kern w:val="24"/>
          <w:sz w:val="24"/>
          <w:szCs w:val="24"/>
          <w:shd w:val="clear" w:color="auto" w:fill="FFFFFF"/>
          <w:lang w:eastAsia="ja-JP"/>
        </w:rPr>
        <w:t>Big Data</w:t>
      </w:r>
      <w:r w:rsidR="00B4338F">
        <w:rPr>
          <w:rFonts w:ascii="Times New Roman" w:eastAsia="SimSun" w:hAnsi="Times New Roman" w:cs="Times New Roman"/>
          <w:kern w:val="24"/>
          <w:sz w:val="24"/>
          <w:szCs w:val="24"/>
          <w:shd w:val="clear" w:color="auto" w:fill="FFFFFF"/>
          <w:lang w:eastAsia="ja-JP"/>
        </w:rPr>
        <w:t>"</w:t>
      </w:r>
      <w:r>
        <w:rPr>
          <w:rFonts w:ascii="Times New Roman" w:eastAsia="SimSun" w:hAnsi="Times New Roman" w:cs="Times New Roman"/>
          <w:kern w:val="24"/>
          <w:sz w:val="24"/>
          <w:szCs w:val="24"/>
          <w:shd w:val="clear" w:color="auto" w:fill="FFFFFF"/>
          <w:lang w:eastAsia="ja-JP"/>
        </w:rPr>
        <w:t xml:space="preserve"> set.  To analyze </w:t>
      </w:r>
      <w:r w:rsidR="00523875">
        <w:rPr>
          <w:rFonts w:ascii="Times New Roman" w:eastAsia="SimSun" w:hAnsi="Times New Roman" w:cs="Times New Roman"/>
          <w:kern w:val="24"/>
          <w:sz w:val="24"/>
          <w:szCs w:val="24"/>
          <w:shd w:val="clear" w:color="auto" w:fill="FFFFFF"/>
          <w:lang w:eastAsia="ja-JP"/>
        </w:rPr>
        <w:t xml:space="preserve">just the </w:t>
      </w:r>
      <w:r>
        <w:rPr>
          <w:rFonts w:ascii="Times New Roman" w:eastAsia="SimSun" w:hAnsi="Times New Roman" w:cs="Times New Roman"/>
          <w:kern w:val="24"/>
          <w:sz w:val="24"/>
          <w:szCs w:val="24"/>
          <w:shd w:val="clear" w:color="auto" w:fill="FFFFFF"/>
          <w:lang w:eastAsia="ja-JP"/>
        </w:rPr>
        <w:t>six predictors</w:t>
      </w:r>
      <w:r w:rsidR="00523875">
        <w:rPr>
          <w:rFonts w:ascii="Times New Roman" w:eastAsia="SimSun" w:hAnsi="Times New Roman" w:cs="Times New Roman"/>
          <w:kern w:val="24"/>
          <w:sz w:val="24"/>
          <w:szCs w:val="24"/>
          <w:shd w:val="clear" w:color="auto" w:fill="FFFFFF"/>
          <w:lang w:eastAsia="ja-JP"/>
        </w:rPr>
        <w:t>, which spanned</w:t>
      </w:r>
      <w:r>
        <w:rPr>
          <w:rFonts w:ascii="Times New Roman" w:eastAsia="SimSun" w:hAnsi="Times New Roman" w:cs="Times New Roman"/>
          <w:kern w:val="24"/>
          <w:sz w:val="24"/>
          <w:szCs w:val="24"/>
          <w:shd w:val="clear" w:color="auto" w:fill="FFFFFF"/>
          <w:lang w:eastAsia="ja-JP"/>
        </w:rPr>
        <w:t xml:space="preserve"> four billion rows of data</w:t>
      </w:r>
      <w:r w:rsidR="00523875">
        <w:rPr>
          <w:rFonts w:ascii="Times New Roman" w:eastAsia="SimSun" w:hAnsi="Times New Roman" w:cs="Times New Roman"/>
          <w:kern w:val="24"/>
          <w:sz w:val="24"/>
          <w:szCs w:val="24"/>
          <w:shd w:val="clear" w:color="auto" w:fill="FFFFFF"/>
          <w:lang w:eastAsia="ja-JP"/>
        </w:rPr>
        <w:t>,</w:t>
      </w:r>
      <w:r>
        <w:rPr>
          <w:rFonts w:ascii="Times New Roman" w:eastAsia="SimSun" w:hAnsi="Times New Roman" w:cs="Times New Roman"/>
          <w:kern w:val="24"/>
          <w:sz w:val="24"/>
          <w:szCs w:val="24"/>
          <w:shd w:val="clear" w:color="auto" w:fill="FFFFFF"/>
          <w:lang w:eastAsia="ja-JP"/>
        </w:rPr>
        <w:t xml:space="preserve"> required 12 terabytes </w:t>
      </w:r>
      <w:r>
        <w:rPr>
          <w:rFonts w:ascii="Times New Roman" w:eastAsia="SimSun" w:hAnsi="Times New Roman" w:cs="Times New Roman"/>
          <w:kern w:val="24"/>
          <w:sz w:val="24"/>
          <w:szCs w:val="24"/>
          <w:shd w:val="clear" w:color="auto" w:fill="FFFFFF"/>
          <w:lang w:eastAsia="ja-JP"/>
        </w:rPr>
        <w:lastRenderedPageBreak/>
        <w:t xml:space="preserve">of space. </w:t>
      </w:r>
      <w:bookmarkEnd w:id="23"/>
      <w:r>
        <w:rPr>
          <w:rFonts w:ascii="Times New Roman" w:eastAsia="SimSun" w:hAnsi="Times New Roman" w:cs="Times New Roman"/>
          <w:kern w:val="24"/>
          <w:sz w:val="24"/>
          <w:szCs w:val="24"/>
          <w:shd w:val="clear" w:color="auto" w:fill="FFFFFF"/>
          <w:lang w:eastAsia="ja-JP"/>
        </w:rPr>
        <w:t xml:space="preserve"> </w:t>
      </w:r>
      <w:bookmarkStart w:id="24" w:name="_Hlk67325085"/>
      <w:r w:rsidRPr="004212A0">
        <w:rPr>
          <w:rFonts w:ascii="Times New Roman" w:eastAsia="SimSun" w:hAnsi="Times New Roman" w:cs="Times New Roman"/>
          <w:kern w:val="24"/>
          <w:sz w:val="24"/>
          <w:szCs w:val="24"/>
          <w:shd w:val="clear" w:color="auto" w:fill="FFFFFF"/>
          <w:lang w:eastAsia="ja-JP"/>
        </w:rPr>
        <w:t xml:space="preserve">Other frustration points included the </w:t>
      </w:r>
      <w:r>
        <w:rPr>
          <w:rFonts w:ascii="Times New Roman" w:eastAsia="SimSun" w:hAnsi="Times New Roman" w:cs="Times New Roman"/>
          <w:kern w:val="24"/>
          <w:sz w:val="24"/>
          <w:szCs w:val="24"/>
          <w:shd w:val="clear" w:color="auto" w:fill="FFFFFF"/>
          <w:lang w:eastAsia="ja-JP"/>
        </w:rPr>
        <w:t xml:space="preserve">difficulty with accurately identifying IHCA </w:t>
      </w:r>
      <w:r w:rsidR="00B4338F">
        <w:rPr>
          <w:rFonts w:ascii="Times New Roman" w:eastAsia="SimSun" w:hAnsi="Times New Roman" w:cs="Times New Roman"/>
          <w:kern w:val="24"/>
          <w:sz w:val="24"/>
          <w:szCs w:val="24"/>
          <w:shd w:val="clear" w:color="auto" w:fill="FFFFFF"/>
          <w:lang w:eastAsia="ja-JP"/>
        </w:rPr>
        <w:t xml:space="preserve">events </w:t>
      </w:r>
      <w:r>
        <w:rPr>
          <w:rFonts w:ascii="Times New Roman" w:eastAsia="SimSun" w:hAnsi="Times New Roman" w:cs="Times New Roman"/>
          <w:kern w:val="24"/>
          <w:sz w:val="24"/>
          <w:szCs w:val="24"/>
          <w:shd w:val="clear" w:color="auto" w:fill="FFFFFF"/>
          <w:lang w:eastAsia="ja-JP"/>
        </w:rPr>
        <w:t xml:space="preserve">by using the ICD-9 code </w:t>
      </w:r>
      <w:r w:rsidRPr="004212A0">
        <w:rPr>
          <w:rFonts w:ascii="Times New Roman" w:eastAsia="SimSun" w:hAnsi="Times New Roman" w:cs="Times New Roman"/>
          <w:kern w:val="24"/>
          <w:sz w:val="24"/>
          <w:szCs w:val="24"/>
          <w:shd w:val="clear" w:color="auto" w:fill="FFFFFF"/>
          <w:lang w:eastAsia="ja-JP"/>
        </w:rPr>
        <w:t>427.5</w:t>
      </w:r>
      <w:r>
        <w:rPr>
          <w:rFonts w:ascii="Times New Roman" w:eastAsia="SimSun" w:hAnsi="Times New Roman" w:cs="Times New Roman"/>
          <w:kern w:val="24"/>
          <w:sz w:val="24"/>
          <w:szCs w:val="24"/>
          <w:shd w:val="clear" w:color="auto" w:fill="FFFFFF"/>
          <w:lang w:eastAsia="ja-JP"/>
        </w:rPr>
        <w:t>.  This method appears to have captured historic</w:t>
      </w:r>
      <w:r w:rsidR="00B4338F">
        <w:rPr>
          <w:rFonts w:ascii="Times New Roman" w:eastAsia="SimSun" w:hAnsi="Times New Roman" w:cs="Times New Roman"/>
          <w:kern w:val="24"/>
          <w:sz w:val="24"/>
          <w:szCs w:val="24"/>
          <w:shd w:val="clear" w:color="auto" w:fill="FFFFFF"/>
          <w:lang w:eastAsia="ja-JP"/>
        </w:rPr>
        <w:t>al</w:t>
      </w:r>
      <w:r>
        <w:rPr>
          <w:rFonts w:ascii="Times New Roman" w:eastAsia="SimSun" w:hAnsi="Times New Roman" w:cs="Times New Roman"/>
          <w:kern w:val="24"/>
          <w:sz w:val="24"/>
          <w:szCs w:val="24"/>
          <w:shd w:val="clear" w:color="auto" w:fill="FFFFFF"/>
          <w:lang w:eastAsia="ja-JP"/>
        </w:rPr>
        <w:t xml:space="preserve"> events, out-of-hospital cardiac arrest, a</w:t>
      </w:r>
      <w:r w:rsidR="00B4338F">
        <w:rPr>
          <w:rFonts w:ascii="Times New Roman" w:eastAsia="SimSun" w:hAnsi="Times New Roman" w:cs="Times New Roman"/>
          <w:kern w:val="24"/>
          <w:sz w:val="24"/>
          <w:szCs w:val="24"/>
          <w:shd w:val="clear" w:color="auto" w:fill="FFFFFF"/>
          <w:lang w:eastAsia="ja-JP"/>
        </w:rPr>
        <w:t>nd</w:t>
      </w:r>
      <w:r>
        <w:rPr>
          <w:rFonts w:ascii="Times New Roman" w:eastAsia="SimSun" w:hAnsi="Times New Roman" w:cs="Times New Roman"/>
          <w:kern w:val="24"/>
          <w:sz w:val="24"/>
          <w:szCs w:val="24"/>
          <w:shd w:val="clear" w:color="auto" w:fill="FFFFFF"/>
          <w:lang w:eastAsia="ja-JP"/>
        </w:rPr>
        <w:t xml:space="preserve"> multiple events for the same patient, as all would be coded in the same </w:t>
      </w:r>
      <w:r w:rsidRPr="00A41A17">
        <w:rPr>
          <w:rFonts w:ascii="Times New Roman" w:eastAsia="SimSun" w:hAnsi="Times New Roman" w:cs="Times New Roman"/>
          <w:kern w:val="24"/>
          <w:sz w:val="24"/>
          <w:szCs w:val="24"/>
          <w:shd w:val="clear" w:color="auto" w:fill="FFFFFF"/>
          <w:lang w:eastAsia="ja-JP"/>
        </w:rPr>
        <w:t>manner</w:t>
      </w:r>
      <w:r w:rsidR="00A41A17" w:rsidRPr="00A41A17">
        <w:rPr>
          <w:rFonts w:ascii="Times New Roman" w:eastAsia="SimSun" w:hAnsi="Times New Roman" w:cs="Times New Roman"/>
          <w:kern w:val="24"/>
          <w:sz w:val="24"/>
          <w:szCs w:val="24"/>
          <w:shd w:val="clear" w:color="auto" w:fill="FFFFFF"/>
          <w:lang w:eastAsia="ja-JP"/>
        </w:rPr>
        <w:t>,</w:t>
      </w:r>
      <w:r w:rsidR="00A41A17" w:rsidRPr="00A41A17">
        <w:rPr>
          <w:rFonts w:ascii="Times New Roman" w:eastAsia="SimSun" w:hAnsi="Times New Roman" w:cs="Times New Roman"/>
          <w:sz w:val="24"/>
          <w:szCs w:val="24"/>
          <w:shd w:val="clear" w:color="auto" w:fill="FFFFFF"/>
        </w:rPr>
        <w:t xml:space="preserve"> </w:t>
      </w:r>
      <w:r w:rsidR="00A41A17" w:rsidRPr="00A41A17">
        <w:rPr>
          <w:rFonts w:ascii="Times New Roman" w:eastAsia="SimSun" w:hAnsi="Times New Roman" w:cs="Times New Roman"/>
          <w:sz w:val="24"/>
          <w:szCs w:val="24"/>
          <w:shd w:val="clear" w:color="auto" w:fill="FFFFFF"/>
        </w:rPr>
        <w:t xml:space="preserve">which would explain the unexpectedly large amount of IHCA within our study. </w:t>
      </w:r>
      <w:r w:rsidR="00A41A17" w:rsidRPr="00A41A17">
        <w:rPr>
          <w:rFonts w:ascii="Times New Roman" w:eastAsia="SimSun" w:hAnsi="Times New Roman" w:cs="Times New Roman"/>
          <w:kern w:val="24"/>
          <w:sz w:val="24"/>
          <w:szCs w:val="24"/>
          <w:shd w:val="clear" w:color="auto" w:fill="FFFFFF"/>
          <w:lang w:eastAsia="ja-JP"/>
        </w:rPr>
        <w:t xml:space="preserve"> </w:t>
      </w:r>
      <w:r w:rsidR="00B4338F" w:rsidRPr="00A41A17">
        <w:rPr>
          <w:rFonts w:ascii="Times New Roman" w:eastAsia="SimSun" w:hAnsi="Times New Roman" w:cs="Times New Roman"/>
          <w:kern w:val="24"/>
          <w:sz w:val="24"/>
          <w:szCs w:val="24"/>
          <w:shd w:val="clear" w:color="auto" w:fill="FFFFFF"/>
          <w:lang w:eastAsia="ja-JP"/>
        </w:rPr>
        <w:t xml:space="preserve"> </w:t>
      </w:r>
      <w:r w:rsidRPr="00A41A17">
        <w:rPr>
          <w:rFonts w:ascii="Times New Roman" w:eastAsia="SimSun" w:hAnsi="Times New Roman" w:cs="Times New Roman"/>
          <w:kern w:val="24"/>
          <w:sz w:val="24"/>
          <w:szCs w:val="24"/>
          <w:shd w:val="clear" w:color="auto" w:fill="FFFFFF"/>
          <w:lang w:eastAsia="ja-JP"/>
        </w:rPr>
        <w:t>Additionally,</w:t>
      </w:r>
      <w:r>
        <w:rPr>
          <w:rFonts w:ascii="Times New Roman" w:eastAsia="SimSun" w:hAnsi="Times New Roman" w:cs="Times New Roman"/>
          <w:kern w:val="24"/>
          <w:sz w:val="24"/>
          <w:szCs w:val="24"/>
          <w:shd w:val="clear" w:color="auto" w:fill="FFFFFF"/>
          <w:lang w:eastAsia="ja-JP"/>
        </w:rPr>
        <w:t xml:space="preserve"> the </w:t>
      </w:r>
      <w:r w:rsidRPr="004212A0">
        <w:rPr>
          <w:rFonts w:ascii="Times New Roman" w:eastAsia="SimSun" w:hAnsi="Times New Roman" w:cs="Times New Roman"/>
          <w:kern w:val="24"/>
          <w:sz w:val="24"/>
          <w:szCs w:val="24"/>
          <w:shd w:val="clear" w:color="auto" w:fill="FFFFFF"/>
          <w:lang w:eastAsia="ja-JP"/>
        </w:rPr>
        <w:t>inability to determine a timestamp for IHCA</w:t>
      </w:r>
      <w:r>
        <w:rPr>
          <w:rFonts w:ascii="Times New Roman" w:eastAsia="SimSun" w:hAnsi="Times New Roman" w:cs="Times New Roman"/>
          <w:kern w:val="24"/>
          <w:sz w:val="24"/>
          <w:szCs w:val="24"/>
          <w:shd w:val="clear" w:color="auto" w:fill="FFFFFF"/>
          <w:lang w:eastAsia="ja-JP"/>
        </w:rPr>
        <w:t xml:space="preserve"> and a four-hour prediction </w:t>
      </w:r>
      <w:r w:rsidR="00B4338F">
        <w:rPr>
          <w:rFonts w:ascii="Times New Roman" w:eastAsia="SimSun" w:hAnsi="Times New Roman" w:cs="Times New Roman"/>
          <w:kern w:val="24"/>
          <w:sz w:val="24"/>
          <w:szCs w:val="24"/>
          <w:shd w:val="clear" w:color="auto" w:fill="FFFFFF"/>
          <w:lang w:eastAsia="ja-JP"/>
        </w:rPr>
        <w:t>seemed to dismay the group and le</w:t>
      </w:r>
      <w:r w:rsidRPr="004212A0">
        <w:rPr>
          <w:rFonts w:ascii="Times New Roman" w:eastAsia="SimSun" w:hAnsi="Times New Roman" w:cs="Times New Roman"/>
          <w:kern w:val="24"/>
          <w:sz w:val="24"/>
          <w:szCs w:val="24"/>
          <w:shd w:val="clear" w:color="auto" w:fill="FFFFFF"/>
          <w:lang w:eastAsia="ja-JP"/>
        </w:rPr>
        <w:t>d to disengagement.</w:t>
      </w:r>
      <w:r>
        <w:rPr>
          <w:rFonts w:ascii="Times New Roman" w:eastAsia="SimSun" w:hAnsi="Times New Roman" w:cs="Times New Roman"/>
          <w:kern w:val="24"/>
          <w:sz w:val="24"/>
          <w:szCs w:val="24"/>
          <w:shd w:val="clear" w:color="auto" w:fill="FFFFFF"/>
          <w:lang w:eastAsia="ja-JP"/>
        </w:rPr>
        <w:t xml:space="preserve">  Furthermore, </w:t>
      </w:r>
      <w:r w:rsidRPr="004212A0">
        <w:rPr>
          <w:rFonts w:ascii="Times New Roman" w:eastAsia="SimSun" w:hAnsi="Times New Roman" w:cs="Times New Roman"/>
          <w:kern w:val="24"/>
          <w:sz w:val="24"/>
          <w:szCs w:val="24"/>
          <w:shd w:val="clear" w:color="auto" w:fill="FFFFFF"/>
          <w:lang w:eastAsia="ja-JP"/>
        </w:rPr>
        <w:t>the data set was older, 2008-2012; the results may change if patient data were modeled using contemporary data</w:t>
      </w:r>
      <w:r>
        <w:rPr>
          <w:rFonts w:ascii="Times New Roman" w:eastAsia="SimSun" w:hAnsi="Times New Roman" w:cs="Times New Roman"/>
          <w:kern w:val="24"/>
          <w:sz w:val="24"/>
          <w:szCs w:val="24"/>
          <w:shd w:val="clear" w:color="auto" w:fill="FFFFFF"/>
          <w:lang w:eastAsia="ja-JP"/>
        </w:rPr>
        <w:t xml:space="preserve">.  The survey also revealed that </w:t>
      </w:r>
      <w:r w:rsidRPr="004212A0">
        <w:rPr>
          <w:rFonts w:ascii="Times New Roman" w:eastAsia="SimSun" w:hAnsi="Times New Roman" w:cs="Times New Roman"/>
          <w:kern w:val="24"/>
          <w:sz w:val="24"/>
          <w:szCs w:val="24"/>
          <w:shd w:val="clear" w:color="auto" w:fill="FFFFFF"/>
          <w:lang w:eastAsia="ja-JP"/>
        </w:rPr>
        <w:t>communication and time management could have been improved.</w:t>
      </w:r>
      <w:r>
        <w:rPr>
          <w:rFonts w:ascii="Times New Roman" w:eastAsia="SimSun" w:hAnsi="Times New Roman" w:cs="Times New Roman"/>
          <w:kern w:val="24"/>
          <w:sz w:val="24"/>
          <w:szCs w:val="24"/>
          <w:shd w:val="clear" w:color="auto" w:fill="FFFFFF"/>
          <w:lang w:eastAsia="ja-JP"/>
        </w:rPr>
        <w:t xml:space="preserve">  </w:t>
      </w:r>
      <w:bookmarkStart w:id="25" w:name="_Hlk66969634"/>
      <w:bookmarkEnd w:id="22"/>
    </w:p>
    <w:bookmarkEnd w:id="24"/>
    <w:p w14:paraId="023619F4" w14:textId="583ED03C" w:rsidR="00F030D8" w:rsidRDefault="004212A0" w:rsidP="00A41A17">
      <w:pPr>
        <w:spacing w:before="240" w:after="0" w:line="480" w:lineRule="auto"/>
        <w:ind w:firstLine="720"/>
        <w:rPr>
          <w:rFonts w:ascii="Times New Roman" w:eastAsia="SimSun" w:hAnsi="Times New Roman" w:cs="Times New Roman"/>
          <w:kern w:val="24"/>
          <w:sz w:val="24"/>
          <w:szCs w:val="24"/>
          <w:shd w:val="clear" w:color="auto" w:fill="FFFFFF"/>
          <w:lang w:eastAsia="ja-JP"/>
        </w:rPr>
      </w:pPr>
      <w:r w:rsidRPr="004212A0">
        <w:rPr>
          <w:rFonts w:ascii="Times New Roman" w:eastAsia="SimSun" w:hAnsi="Times New Roman" w:cs="Times New Roman"/>
          <w:kern w:val="24"/>
          <w:sz w:val="24"/>
          <w:szCs w:val="24"/>
          <w:shd w:val="clear" w:color="auto" w:fill="FFFFFF"/>
          <w:lang w:eastAsia="ja-JP"/>
        </w:rPr>
        <w:t xml:space="preserve">To </w:t>
      </w:r>
      <w:r w:rsidR="002F3897">
        <w:rPr>
          <w:rFonts w:ascii="Times New Roman" w:eastAsia="SimSun" w:hAnsi="Times New Roman" w:cs="Times New Roman"/>
          <w:kern w:val="24"/>
          <w:sz w:val="24"/>
          <w:szCs w:val="24"/>
          <w:shd w:val="clear" w:color="auto" w:fill="FFFFFF"/>
          <w:lang w:eastAsia="ja-JP"/>
        </w:rPr>
        <w:t>further</w:t>
      </w:r>
      <w:r w:rsidRPr="004212A0">
        <w:rPr>
          <w:rFonts w:ascii="Times New Roman" w:eastAsia="SimSun" w:hAnsi="Times New Roman" w:cs="Times New Roman"/>
          <w:kern w:val="24"/>
          <w:sz w:val="24"/>
          <w:szCs w:val="24"/>
          <w:shd w:val="clear" w:color="auto" w:fill="FFFFFF"/>
          <w:lang w:eastAsia="ja-JP"/>
        </w:rPr>
        <w:t xml:space="preserve"> understand the barriers</w:t>
      </w:r>
      <w:r>
        <w:rPr>
          <w:rFonts w:ascii="Times New Roman" w:eastAsia="SimSun" w:hAnsi="Times New Roman" w:cs="Times New Roman"/>
          <w:kern w:val="24"/>
          <w:sz w:val="24"/>
          <w:szCs w:val="24"/>
          <w:shd w:val="clear" w:color="auto" w:fill="FFFFFF"/>
          <w:lang w:eastAsia="ja-JP"/>
        </w:rPr>
        <w:t xml:space="preserve"> encountered with this DNP project</w:t>
      </w:r>
      <w:r w:rsidRPr="004212A0">
        <w:rPr>
          <w:rFonts w:ascii="Times New Roman" w:eastAsia="SimSun" w:hAnsi="Times New Roman" w:cs="Times New Roman"/>
          <w:kern w:val="24"/>
          <w:sz w:val="24"/>
          <w:szCs w:val="24"/>
          <w:shd w:val="clear" w:color="auto" w:fill="FFFFFF"/>
          <w:lang w:eastAsia="ja-JP"/>
        </w:rPr>
        <w:t>, the Healthcare Performance Improvement (HPI) Taxonomy of Failure Modes</w:t>
      </w:r>
      <w:r w:rsidRPr="004212A0">
        <w:rPr>
          <w:rFonts w:ascii="Times New Roman" w:eastAsia="SimSun" w:hAnsi="Times New Roman" w:cs="Times New Roman"/>
          <w:kern w:val="24"/>
          <w:sz w:val="24"/>
          <w:szCs w:val="24"/>
          <w:shd w:val="clear" w:color="auto" w:fill="FFFFFF"/>
          <w:vertAlign w:val="superscript"/>
          <w:lang w:eastAsia="ja-JP"/>
        </w:rPr>
        <w:t>41</w:t>
      </w:r>
      <w:r w:rsidRPr="004212A0">
        <w:rPr>
          <w:rFonts w:ascii="Times New Roman" w:eastAsia="SimSun" w:hAnsi="Times New Roman" w:cs="Times New Roman"/>
          <w:kern w:val="24"/>
          <w:sz w:val="24"/>
          <w:szCs w:val="24"/>
          <w:shd w:val="clear" w:color="auto" w:fill="FFFFFF"/>
          <w:lang w:eastAsia="ja-JP"/>
        </w:rPr>
        <w:t xml:space="preserve"> was utilized.  This tool allows for the identification of deviations from expected performance with a comparison with actual performance.</w:t>
      </w:r>
      <w:r w:rsidRPr="004212A0">
        <w:rPr>
          <w:rFonts w:ascii="Times New Roman" w:eastAsia="SimSun" w:hAnsi="Times New Roman" w:cs="Times New Roman"/>
          <w:kern w:val="24"/>
          <w:sz w:val="24"/>
          <w:szCs w:val="24"/>
          <w:shd w:val="clear" w:color="auto" w:fill="FFFFFF"/>
          <w:vertAlign w:val="superscript"/>
          <w:lang w:eastAsia="ja-JP"/>
        </w:rPr>
        <w:t>41</w:t>
      </w:r>
      <w:r w:rsidRPr="004212A0">
        <w:rPr>
          <w:rFonts w:ascii="Times New Roman" w:eastAsia="SimSun" w:hAnsi="Times New Roman" w:cs="Times New Roman"/>
          <w:kern w:val="24"/>
          <w:sz w:val="24"/>
          <w:szCs w:val="24"/>
          <w:shd w:val="clear" w:color="auto" w:fill="FFFFFF"/>
          <w:lang w:eastAsia="ja-JP"/>
        </w:rPr>
        <w:t xml:space="preserve">  </w:t>
      </w:r>
      <w:r w:rsidR="00BD5C48">
        <w:rPr>
          <w:rFonts w:ascii="Times New Roman" w:eastAsia="SimSun" w:hAnsi="Times New Roman" w:cs="Times New Roman"/>
          <w:kern w:val="24"/>
          <w:sz w:val="24"/>
          <w:szCs w:val="24"/>
          <w:shd w:val="clear" w:color="auto" w:fill="FFFFFF"/>
          <w:lang w:eastAsia="ja-JP"/>
        </w:rPr>
        <w:t>From the survey, t</w:t>
      </w:r>
      <w:r w:rsidRPr="004212A0">
        <w:rPr>
          <w:rFonts w:ascii="Times New Roman" w:eastAsia="SimSun" w:hAnsi="Times New Roman" w:cs="Times New Roman"/>
          <w:kern w:val="24"/>
          <w:sz w:val="24"/>
          <w:szCs w:val="24"/>
          <w:shd w:val="clear" w:color="auto" w:fill="FFFFFF"/>
          <w:lang w:eastAsia="ja-JP"/>
        </w:rPr>
        <w:t xml:space="preserve">he following themes emerged related to the Individual team members: Competency (uninformed skills and inadequate knowledge), Communication (incorrect assumption and misinterpretation), Critical Thinking (tunnel vision and situational awareness).   Themes related to the System/University included: Structure (resource allocation and inadequate structure), Culture (non-collaboration and high-reliability communication).  See </w:t>
      </w:r>
      <w:r w:rsidRPr="00F030D8">
        <w:rPr>
          <w:rFonts w:ascii="Times New Roman" w:eastAsia="SimSun" w:hAnsi="Times New Roman" w:cs="Times New Roman"/>
          <w:b/>
          <w:bCs/>
          <w:kern w:val="24"/>
          <w:sz w:val="24"/>
          <w:szCs w:val="24"/>
          <w:shd w:val="clear" w:color="auto" w:fill="FFFFFF"/>
          <w:lang w:eastAsia="ja-JP"/>
        </w:rPr>
        <w:t xml:space="preserve">Table </w:t>
      </w:r>
      <w:r w:rsidR="00F030D8" w:rsidRPr="00F030D8">
        <w:rPr>
          <w:rFonts w:ascii="Times New Roman" w:eastAsia="SimSun" w:hAnsi="Times New Roman" w:cs="Times New Roman"/>
          <w:b/>
          <w:bCs/>
          <w:kern w:val="24"/>
          <w:sz w:val="24"/>
          <w:szCs w:val="24"/>
          <w:shd w:val="clear" w:color="auto" w:fill="FFFFFF"/>
          <w:lang w:eastAsia="ja-JP"/>
        </w:rPr>
        <w:t>4</w:t>
      </w:r>
      <w:r w:rsidRPr="004212A0">
        <w:rPr>
          <w:rFonts w:ascii="Times New Roman" w:eastAsia="SimSun" w:hAnsi="Times New Roman" w:cs="Times New Roman"/>
          <w:i/>
          <w:iCs/>
          <w:kern w:val="24"/>
          <w:sz w:val="24"/>
          <w:szCs w:val="24"/>
          <w:shd w:val="clear" w:color="auto" w:fill="FFFFFF"/>
          <w:lang w:eastAsia="ja-JP"/>
        </w:rPr>
        <w:t xml:space="preserve">.  </w:t>
      </w:r>
      <w:r w:rsidRPr="004212A0">
        <w:rPr>
          <w:rFonts w:ascii="Times New Roman" w:eastAsia="SimSun" w:hAnsi="Times New Roman" w:cs="Times New Roman"/>
          <w:kern w:val="24"/>
          <w:sz w:val="24"/>
          <w:szCs w:val="24"/>
          <w:shd w:val="clear" w:color="auto" w:fill="FFFFFF"/>
          <w:lang w:eastAsia="ja-JP"/>
        </w:rPr>
        <w:t xml:space="preserve">Recommendations include </w:t>
      </w:r>
      <w:r w:rsidR="00F030D8" w:rsidRPr="00F030D8">
        <w:rPr>
          <w:rFonts w:ascii="Times New Roman" w:eastAsia="SimSun" w:hAnsi="Times New Roman" w:cs="Times New Roman"/>
          <w:kern w:val="24"/>
          <w:sz w:val="24"/>
          <w:szCs w:val="24"/>
          <w:shd w:val="clear" w:color="auto" w:fill="FFFFFF"/>
          <w:lang w:eastAsia="ja-JP"/>
        </w:rPr>
        <w:t xml:space="preserve">improving candidate predictor extraction, obtaining funding to align incentives, </w:t>
      </w:r>
      <w:proofErr w:type="gramStart"/>
      <w:r w:rsidR="00F030D8" w:rsidRPr="00F030D8">
        <w:rPr>
          <w:rFonts w:ascii="Times New Roman" w:eastAsia="SimSun" w:hAnsi="Times New Roman" w:cs="Times New Roman"/>
          <w:kern w:val="24"/>
          <w:sz w:val="24"/>
          <w:szCs w:val="24"/>
          <w:shd w:val="clear" w:color="auto" w:fill="FFFFFF"/>
          <w:lang w:eastAsia="ja-JP"/>
        </w:rPr>
        <w:t>increasing</w:t>
      </w:r>
      <w:proofErr w:type="gramEnd"/>
      <w:r w:rsidR="00F030D8" w:rsidRPr="00F030D8">
        <w:rPr>
          <w:rFonts w:ascii="Times New Roman" w:eastAsia="SimSun" w:hAnsi="Times New Roman" w:cs="Times New Roman"/>
          <w:kern w:val="24"/>
          <w:sz w:val="24"/>
          <w:szCs w:val="24"/>
          <w:shd w:val="clear" w:color="auto" w:fill="FFFFFF"/>
          <w:lang w:eastAsia="ja-JP"/>
        </w:rPr>
        <w:t xml:space="preserve"> and enhancing communication, and scheduling more frequent meetings with clear expectations on deliverables.  Finally, it is recommended to use data collected for the purpose of the research versus a publicly available dataset.</w:t>
      </w:r>
      <w:bookmarkEnd w:id="25"/>
    </w:p>
    <w:p w14:paraId="1EA2D621" w14:textId="05079589" w:rsidR="004212A0" w:rsidRPr="00F030D8" w:rsidRDefault="004212A0" w:rsidP="00A41A17">
      <w:pPr>
        <w:spacing w:before="240" w:after="0" w:line="480" w:lineRule="auto"/>
        <w:rPr>
          <w:rFonts w:ascii="Times New Roman" w:eastAsia="SimSun" w:hAnsi="Times New Roman" w:cs="Times New Roman"/>
          <w:i/>
          <w:iCs/>
          <w:kern w:val="24"/>
          <w:sz w:val="24"/>
          <w:szCs w:val="24"/>
          <w:shd w:val="clear" w:color="auto" w:fill="FFFFFF"/>
          <w:lang w:eastAsia="ja-JP"/>
        </w:rPr>
      </w:pPr>
      <w:r w:rsidRPr="00F030D8">
        <w:rPr>
          <w:rFonts w:ascii="Times New Roman" w:eastAsia="SimSun" w:hAnsi="Times New Roman" w:cs="Times New Roman"/>
          <w:i/>
          <w:iCs/>
          <w:kern w:val="24"/>
          <w:sz w:val="24"/>
          <w:szCs w:val="24"/>
          <w:shd w:val="clear" w:color="auto" w:fill="FFFFFF"/>
          <w:lang w:eastAsia="ja-JP"/>
        </w:rPr>
        <w:t xml:space="preserve">Table </w:t>
      </w:r>
      <w:r w:rsidR="00F030D8">
        <w:rPr>
          <w:rFonts w:ascii="Times New Roman" w:eastAsia="SimSun" w:hAnsi="Times New Roman" w:cs="Times New Roman"/>
          <w:i/>
          <w:iCs/>
          <w:kern w:val="24"/>
          <w:sz w:val="24"/>
          <w:szCs w:val="24"/>
          <w:shd w:val="clear" w:color="auto" w:fill="FFFFFF"/>
          <w:lang w:eastAsia="ja-JP"/>
        </w:rPr>
        <w:t>4</w:t>
      </w:r>
      <w:r w:rsidRPr="00F030D8">
        <w:rPr>
          <w:rFonts w:ascii="Times New Roman" w:eastAsia="SimSun" w:hAnsi="Times New Roman" w:cs="Times New Roman"/>
          <w:i/>
          <w:iCs/>
          <w:kern w:val="24"/>
          <w:sz w:val="24"/>
          <w:szCs w:val="24"/>
          <w:shd w:val="clear" w:color="auto" w:fill="FFFFFF"/>
          <w:lang w:eastAsia="ja-JP"/>
        </w:rPr>
        <w:t>. Taxonomy of Failure Modes</w:t>
      </w:r>
    </w:p>
    <w:p w14:paraId="2D228638" w14:textId="0BB49FBB" w:rsidR="00F030D8" w:rsidRDefault="004212A0" w:rsidP="00F030D8">
      <w:pPr>
        <w:autoSpaceDE w:val="0"/>
        <w:autoSpaceDN w:val="0"/>
        <w:adjustRightInd w:val="0"/>
        <w:spacing w:line="240" w:lineRule="auto"/>
        <w:jc w:val="center"/>
        <w:rPr>
          <w:rFonts w:ascii="Times New Roman" w:eastAsia="SimSun" w:hAnsi="Times New Roman" w:cs="Times New Roman"/>
          <w:kern w:val="24"/>
          <w:sz w:val="16"/>
          <w:szCs w:val="16"/>
          <w:lang w:eastAsia="ja-JP"/>
        </w:rPr>
      </w:pPr>
      <w:r w:rsidRPr="004212A0">
        <w:rPr>
          <w:rFonts w:ascii="Times New Roman" w:eastAsia="SimSun" w:hAnsi="Times New Roman" w:cs="Times New Roman"/>
          <w:noProof/>
          <w:kern w:val="24"/>
          <w:sz w:val="24"/>
          <w:szCs w:val="24"/>
          <w:lang w:eastAsia="ja-JP"/>
        </w:rPr>
        <w:lastRenderedPageBreak/>
        <w:drawing>
          <wp:inline distT="0" distB="0" distL="0" distR="0" wp14:anchorId="6F08088F" wp14:editId="7E0A7723">
            <wp:extent cx="5680222"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6311" cy="3006377"/>
                    </a:xfrm>
                    <a:prstGeom prst="rect">
                      <a:avLst/>
                    </a:prstGeom>
                  </pic:spPr>
                </pic:pic>
              </a:graphicData>
            </a:graphic>
          </wp:inline>
        </w:drawing>
      </w:r>
      <w:bookmarkStart w:id="26" w:name="_Hlk66610254"/>
    </w:p>
    <w:p w14:paraId="1827F953" w14:textId="03ECC3DC" w:rsidR="004212A0" w:rsidRPr="004212A0" w:rsidRDefault="004212A0" w:rsidP="004212A0">
      <w:pPr>
        <w:autoSpaceDE w:val="0"/>
        <w:autoSpaceDN w:val="0"/>
        <w:adjustRightInd w:val="0"/>
        <w:spacing w:line="240" w:lineRule="auto"/>
        <w:rPr>
          <w:rFonts w:ascii="Times New Roman" w:eastAsia="SimSun" w:hAnsi="Times New Roman" w:cs="Times New Roman"/>
          <w:b/>
          <w:sz w:val="16"/>
          <w:szCs w:val="16"/>
          <w:lang w:eastAsia="ja-JP"/>
        </w:rPr>
      </w:pPr>
      <w:r w:rsidRPr="004212A0">
        <w:rPr>
          <w:rFonts w:ascii="Times New Roman" w:eastAsia="SimSun" w:hAnsi="Times New Roman" w:cs="Times New Roman"/>
          <w:kern w:val="24"/>
          <w:sz w:val="16"/>
          <w:szCs w:val="16"/>
          <w:lang w:eastAsia="ja-JP"/>
        </w:rPr>
        <w:t xml:space="preserve">Health Performance Improvement.  </w:t>
      </w:r>
      <w:r w:rsidRPr="004212A0">
        <w:rPr>
          <w:rFonts w:ascii="Times New Roman" w:eastAsia="SimSun" w:hAnsi="Times New Roman" w:cs="Times New Roman"/>
          <w:i/>
          <w:iCs/>
          <w:kern w:val="24"/>
          <w:sz w:val="16"/>
          <w:szCs w:val="16"/>
          <w:lang w:eastAsia="ja-JP"/>
        </w:rPr>
        <w:t xml:space="preserve">SEC &amp; SSER Patient Safety Measurement System for Healthcare.  </w:t>
      </w:r>
      <w:r w:rsidRPr="004212A0">
        <w:rPr>
          <w:rFonts w:ascii="Times New Roman" w:eastAsia="SimSun" w:hAnsi="Times New Roman" w:cs="Times New Roman"/>
          <w:kern w:val="24"/>
          <w:sz w:val="16"/>
          <w:szCs w:val="16"/>
          <w:lang w:eastAsia="ja-JP"/>
        </w:rPr>
        <w:t xml:space="preserve">Virginia Beach, VA: Healthcare Performance Improvement; May 2011. </w:t>
      </w:r>
      <w:hyperlink r:id="rId9" w:history="1">
        <w:r w:rsidRPr="004212A0">
          <w:rPr>
            <w:rFonts w:ascii="Times New Roman" w:eastAsia="SimSun" w:hAnsi="Times New Roman" w:cs="Times New Roman"/>
            <w:color w:val="5F5F5F"/>
            <w:kern w:val="24"/>
            <w:sz w:val="16"/>
            <w:szCs w:val="16"/>
            <w:u w:val="single"/>
            <w:lang w:eastAsia="ja-JP"/>
          </w:rPr>
          <w:t>https://www.pressganey.com/docs/default-source/default-document-library/hpi-white-paper---sec-amp-sser-measurement-system-rev-2-may-2011.pdf?sfvrsn=0</w:t>
        </w:r>
      </w:hyperlink>
      <w:r w:rsidRPr="004212A0">
        <w:rPr>
          <w:rFonts w:ascii="Times New Roman" w:eastAsia="SimSun" w:hAnsi="Times New Roman" w:cs="Times New Roman"/>
          <w:kern w:val="24"/>
          <w:sz w:val="16"/>
          <w:szCs w:val="16"/>
          <w:lang w:eastAsia="ja-JP"/>
        </w:rPr>
        <w:t xml:space="preserve"> Accessed March 13, 2021.</w:t>
      </w:r>
    </w:p>
    <w:bookmarkEnd w:id="26"/>
    <w:p w14:paraId="5094A045" w14:textId="77777777" w:rsidR="004212A0" w:rsidRPr="004212A0" w:rsidRDefault="004212A0" w:rsidP="004212A0">
      <w:pPr>
        <w:spacing w:after="0" w:line="240" w:lineRule="auto"/>
        <w:rPr>
          <w:rFonts w:ascii="Times New Roman" w:eastAsia="SimSun" w:hAnsi="Times New Roman" w:cs="Times New Roman"/>
          <w:kern w:val="24"/>
          <w:sz w:val="16"/>
          <w:szCs w:val="16"/>
          <w:lang w:eastAsia="ja-JP"/>
        </w:rPr>
      </w:pPr>
    </w:p>
    <w:p w14:paraId="70D55CF7" w14:textId="77777777" w:rsidR="004212A0" w:rsidRPr="004212A0" w:rsidRDefault="004212A0" w:rsidP="004212A0">
      <w:pPr>
        <w:autoSpaceDE w:val="0"/>
        <w:autoSpaceDN w:val="0"/>
        <w:adjustRightInd w:val="0"/>
        <w:spacing w:after="0" w:line="240" w:lineRule="auto"/>
        <w:rPr>
          <w:rFonts w:ascii="AdvOT1ef757c0" w:eastAsia="SimSun" w:hAnsi="AdvOT1ef757c0" w:cs="AdvOT1ef757c0"/>
          <w:b/>
          <w:sz w:val="24"/>
          <w:szCs w:val="24"/>
          <w:lang w:eastAsia="ja-JP"/>
        </w:rPr>
      </w:pPr>
    </w:p>
    <w:bookmarkEnd w:id="18"/>
    <w:p w14:paraId="5C0A1B41" w14:textId="66EF2F75" w:rsidR="00464417" w:rsidRPr="004212A0" w:rsidRDefault="00A7140F" w:rsidP="004212A0">
      <w:pPr>
        <w:spacing w:after="0" w:line="480" w:lineRule="auto"/>
        <w:ind w:firstLine="720"/>
        <w:rPr>
          <w:rFonts w:ascii="Times New Roman" w:eastAsia="SimSun" w:hAnsi="Times New Roman" w:cs="Times New Roman"/>
          <w:kern w:val="24"/>
          <w:sz w:val="24"/>
          <w:szCs w:val="24"/>
          <w:shd w:val="clear" w:color="auto" w:fill="FFFFFF"/>
          <w:lang w:eastAsia="ja-JP"/>
        </w:rPr>
      </w:pPr>
      <w:r>
        <w:rPr>
          <w:rFonts w:ascii="Times New Roman" w:eastAsia="SimSun" w:hAnsi="Times New Roman" w:cs="Times New Roman"/>
          <w:kern w:val="24"/>
          <w:sz w:val="24"/>
          <w:szCs w:val="24"/>
          <w:shd w:val="clear" w:color="auto" w:fill="FFFFFF"/>
          <w:lang w:eastAsia="ja-JP"/>
        </w:rPr>
        <w:t>There has been growing enthusiasm related to applying machine learning models to cardiac arrest prediction in recent years</w:t>
      </w:r>
      <w:r w:rsidR="00EA4118" w:rsidRPr="00EA4118">
        <w:rPr>
          <w:rFonts w:ascii="Times New Roman" w:eastAsia="SimSun" w:hAnsi="Times New Roman" w:cs="Times New Roman"/>
          <w:kern w:val="24"/>
          <w:sz w:val="24"/>
          <w:szCs w:val="24"/>
          <w:shd w:val="clear" w:color="auto" w:fill="FFFFFF"/>
          <w:lang w:eastAsia="ja-JP"/>
        </w:rPr>
        <w:t>.</w:t>
      </w:r>
      <w:r w:rsidR="00D02128" w:rsidRPr="00D02128">
        <w:rPr>
          <w:rFonts w:ascii="Times New Roman" w:eastAsia="SimSun" w:hAnsi="Times New Roman" w:cs="Times New Roman"/>
          <w:kern w:val="24"/>
          <w:sz w:val="24"/>
          <w:szCs w:val="24"/>
          <w:shd w:val="clear" w:color="auto" w:fill="FFFFFF"/>
          <w:vertAlign w:val="superscript"/>
          <w:lang w:eastAsia="ja-JP"/>
        </w:rPr>
        <w:t>4,16,24-31</w:t>
      </w:r>
      <w:r w:rsidR="00D02128">
        <w:rPr>
          <w:rFonts w:ascii="Times New Roman" w:eastAsia="SimSun" w:hAnsi="Times New Roman" w:cs="Times New Roman"/>
          <w:kern w:val="24"/>
          <w:sz w:val="24"/>
          <w:szCs w:val="24"/>
          <w:shd w:val="clear" w:color="auto" w:fill="FFFFFF"/>
          <w:lang w:eastAsia="ja-JP"/>
        </w:rPr>
        <w:t xml:space="preserve"> </w:t>
      </w:r>
      <w:r w:rsidR="004212A0">
        <w:rPr>
          <w:rFonts w:ascii="Times New Roman" w:eastAsia="SimSun" w:hAnsi="Times New Roman" w:cs="Times New Roman"/>
          <w:kern w:val="24"/>
          <w:sz w:val="24"/>
          <w:szCs w:val="24"/>
          <w:shd w:val="clear" w:color="auto" w:fill="FFFFFF"/>
          <w:lang w:eastAsia="ja-JP"/>
        </w:rPr>
        <w:t xml:space="preserve">We are optimistic that this technology </w:t>
      </w:r>
      <w:r w:rsidR="00B4338F">
        <w:rPr>
          <w:rFonts w:ascii="Times New Roman" w:eastAsia="SimSun" w:hAnsi="Times New Roman" w:cs="Times New Roman"/>
          <w:kern w:val="24"/>
          <w:sz w:val="24"/>
          <w:szCs w:val="24"/>
          <w:shd w:val="clear" w:color="auto" w:fill="FFFFFF"/>
          <w:lang w:eastAsia="ja-JP"/>
        </w:rPr>
        <w:t>can</w:t>
      </w:r>
      <w:r w:rsidR="004212A0">
        <w:rPr>
          <w:rFonts w:ascii="Times New Roman" w:eastAsia="SimSun" w:hAnsi="Times New Roman" w:cs="Times New Roman"/>
          <w:kern w:val="24"/>
          <w:sz w:val="24"/>
          <w:szCs w:val="24"/>
          <w:shd w:val="clear" w:color="auto" w:fill="FFFFFF"/>
          <w:lang w:eastAsia="ja-JP"/>
        </w:rPr>
        <w:t xml:space="preserve"> enhance decision support to the bedside nurse once we overcome the previously described challenges.  M</w:t>
      </w:r>
      <w:r w:rsidR="00A240F2">
        <w:rPr>
          <w:rFonts w:ascii="Times New Roman" w:eastAsia="SimSun" w:hAnsi="Times New Roman" w:cs="Times New Roman"/>
          <w:kern w:val="24"/>
          <w:sz w:val="24"/>
          <w:szCs w:val="24"/>
          <w:shd w:val="clear" w:color="auto" w:fill="FFFFFF"/>
          <w:lang w:eastAsia="ja-JP"/>
        </w:rPr>
        <w:t xml:space="preserve">ore importantly, this study </w:t>
      </w:r>
      <w:r w:rsidR="00925F00">
        <w:rPr>
          <w:rFonts w:ascii="Times New Roman" w:eastAsia="SimSun" w:hAnsi="Times New Roman" w:cs="Times New Roman"/>
          <w:kern w:val="24"/>
          <w:sz w:val="24"/>
          <w:szCs w:val="24"/>
          <w:shd w:val="clear" w:color="auto" w:fill="FFFFFF"/>
          <w:lang w:eastAsia="ja-JP"/>
        </w:rPr>
        <w:t>contributes</w:t>
      </w:r>
      <w:r w:rsidR="00A240F2">
        <w:rPr>
          <w:rFonts w:ascii="Times New Roman" w:eastAsia="SimSun" w:hAnsi="Times New Roman" w:cs="Times New Roman"/>
          <w:kern w:val="24"/>
          <w:sz w:val="24"/>
          <w:szCs w:val="24"/>
          <w:shd w:val="clear" w:color="auto" w:fill="FFFFFF"/>
          <w:lang w:eastAsia="ja-JP"/>
        </w:rPr>
        <w:t xml:space="preserve"> to the limited body of knowledge regarding nursing</w:t>
      </w:r>
      <w:r w:rsidR="00B4338F">
        <w:rPr>
          <w:rFonts w:ascii="Times New Roman" w:eastAsia="SimSun" w:hAnsi="Times New Roman" w:cs="Times New Roman"/>
          <w:kern w:val="24"/>
          <w:sz w:val="24"/>
          <w:szCs w:val="24"/>
          <w:shd w:val="clear" w:color="auto" w:fill="FFFFFF"/>
          <w:lang w:eastAsia="ja-JP"/>
        </w:rPr>
        <w:t>'</w:t>
      </w:r>
      <w:r w:rsidR="00A240F2">
        <w:rPr>
          <w:rFonts w:ascii="Times New Roman" w:eastAsia="SimSun" w:hAnsi="Times New Roman" w:cs="Times New Roman"/>
          <w:kern w:val="24"/>
          <w:sz w:val="24"/>
          <w:szCs w:val="24"/>
          <w:shd w:val="clear" w:color="auto" w:fill="FFFFFF"/>
          <w:lang w:eastAsia="ja-JP"/>
        </w:rPr>
        <w:t xml:space="preserve">s role in </w:t>
      </w:r>
      <w:r w:rsidR="00925F00">
        <w:rPr>
          <w:rFonts w:ascii="Times New Roman" w:eastAsia="SimSun" w:hAnsi="Times New Roman" w:cs="Times New Roman"/>
          <w:kern w:val="24"/>
          <w:sz w:val="24"/>
          <w:szCs w:val="24"/>
          <w:shd w:val="clear" w:color="auto" w:fill="FFFFFF"/>
          <w:lang w:eastAsia="ja-JP"/>
        </w:rPr>
        <w:t xml:space="preserve">the </w:t>
      </w:r>
      <w:r w:rsidR="00A240F2">
        <w:rPr>
          <w:rFonts w:ascii="Times New Roman" w:eastAsia="SimSun" w:hAnsi="Times New Roman" w:cs="Times New Roman"/>
          <w:kern w:val="24"/>
          <w:sz w:val="24"/>
          <w:szCs w:val="24"/>
          <w:shd w:val="clear" w:color="auto" w:fill="FFFFFF"/>
          <w:lang w:eastAsia="ja-JP"/>
        </w:rPr>
        <w:t>research and development of machine learning models to pre</w:t>
      </w:r>
      <w:r w:rsidR="002D214C">
        <w:rPr>
          <w:rFonts w:ascii="Times New Roman" w:eastAsia="SimSun" w:hAnsi="Times New Roman" w:cs="Times New Roman"/>
          <w:kern w:val="24"/>
          <w:sz w:val="24"/>
          <w:szCs w:val="24"/>
          <w:shd w:val="clear" w:color="auto" w:fill="FFFFFF"/>
          <w:lang w:eastAsia="ja-JP"/>
        </w:rPr>
        <w:t>dict</w:t>
      </w:r>
      <w:r w:rsidR="00A240F2">
        <w:rPr>
          <w:rFonts w:ascii="Times New Roman" w:eastAsia="SimSun" w:hAnsi="Times New Roman" w:cs="Times New Roman"/>
          <w:kern w:val="24"/>
          <w:sz w:val="24"/>
          <w:szCs w:val="24"/>
          <w:shd w:val="clear" w:color="auto" w:fill="FFFFFF"/>
          <w:lang w:eastAsia="ja-JP"/>
        </w:rPr>
        <w:t xml:space="preserve"> adverse events in hospitalized adult patients.  </w:t>
      </w:r>
      <w:r w:rsidR="00B4338F">
        <w:rPr>
          <w:rFonts w:ascii="Times New Roman" w:eastAsia="SimSun" w:hAnsi="Times New Roman" w:cs="Times New Roman"/>
          <w:kern w:val="24"/>
          <w:sz w:val="24"/>
          <w:szCs w:val="24"/>
          <w:shd w:val="clear" w:color="auto" w:fill="FFFFFF"/>
          <w:lang w:eastAsia="ja-JP"/>
        </w:rPr>
        <w:t>To our knowledge</w:t>
      </w:r>
      <w:r w:rsidR="002F3897">
        <w:rPr>
          <w:rFonts w:ascii="Times New Roman" w:eastAsia="SimSun" w:hAnsi="Times New Roman" w:cs="Times New Roman"/>
          <w:kern w:val="24"/>
          <w:sz w:val="24"/>
          <w:szCs w:val="24"/>
          <w:shd w:val="clear" w:color="auto" w:fill="FFFFFF"/>
          <w:lang w:eastAsia="ja-JP"/>
        </w:rPr>
        <w:t>,</w:t>
      </w:r>
      <w:r w:rsidR="00B4338F">
        <w:rPr>
          <w:rFonts w:ascii="Times New Roman" w:eastAsia="SimSun" w:hAnsi="Times New Roman" w:cs="Times New Roman"/>
          <w:kern w:val="24"/>
          <w:sz w:val="24"/>
          <w:szCs w:val="24"/>
          <w:shd w:val="clear" w:color="auto" w:fill="FFFFFF"/>
          <w:lang w:eastAsia="ja-JP"/>
        </w:rPr>
        <w:t xml:space="preserve"> this is the first nurse lead study attempting to implement a machine learning model for the prediction of IHCA.  </w:t>
      </w:r>
      <w:r w:rsidR="002F3897">
        <w:rPr>
          <w:rFonts w:ascii="Times New Roman" w:eastAsia="SimSun" w:hAnsi="Times New Roman" w:cs="Times New Roman"/>
          <w:kern w:val="24"/>
          <w:sz w:val="24"/>
          <w:szCs w:val="24"/>
          <w:shd w:val="clear" w:color="auto" w:fill="FFFFFF"/>
          <w:lang w:eastAsia="ja-JP"/>
        </w:rPr>
        <w:t xml:space="preserve">This research fills a gap in the unique contribution nurses can provide in applying nursing knowledge to machine learning.  </w:t>
      </w:r>
      <w:r w:rsidR="0023792D">
        <w:rPr>
          <w:rFonts w:ascii="Times New Roman" w:eastAsia="SimSun" w:hAnsi="Times New Roman" w:cs="Times New Roman"/>
          <w:kern w:val="24"/>
          <w:sz w:val="24"/>
          <w:szCs w:val="24"/>
          <w:shd w:val="clear" w:color="auto" w:fill="FFFFFF"/>
          <w:lang w:eastAsia="ja-JP"/>
        </w:rPr>
        <w:t>O</w:t>
      </w:r>
      <w:r w:rsidR="00525870">
        <w:rPr>
          <w:rFonts w:ascii="Times New Roman" w:eastAsia="SimSun" w:hAnsi="Times New Roman" w:cs="Times New Roman"/>
          <w:kern w:val="24"/>
          <w:sz w:val="24"/>
          <w:szCs w:val="24"/>
          <w:shd w:val="clear" w:color="auto" w:fill="FFFFFF"/>
          <w:lang w:eastAsia="ja-JP"/>
        </w:rPr>
        <w:t xml:space="preserve">ur hope </w:t>
      </w:r>
      <w:r w:rsidR="0023792D">
        <w:rPr>
          <w:rFonts w:ascii="Times New Roman" w:eastAsia="SimSun" w:hAnsi="Times New Roman" w:cs="Times New Roman"/>
          <w:kern w:val="24"/>
          <w:sz w:val="24"/>
          <w:szCs w:val="24"/>
          <w:shd w:val="clear" w:color="auto" w:fill="FFFFFF"/>
          <w:lang w:eastAsia="ja-JP"/>
        </w:rPr>
        <w:t xml:space="preserve">is </w:t>
      </w:r>
      <w:r w:rsidR="00525870">
        <w:rPr>
          <w:rFonts w:ascii="Times New Roman" w:eastAsia="SimSun" w:hAnsi="Times New Roman" w:cs="Times New Roman"/>
          <w:kern w:val="24"/>
          <w:sz w:val="24"/>
          <w:szCs w:val="24"/>
          <w:shd w:val="clear" w:color="auto" w:fill="FFFFFF"/>
          <w:lang w:eastAsia="ja-JP"/>
        </w:rPr>
        <w:t xml:space="preserve">this work </w:t>
      </w:r>
      <w:r w:rsidR="00EA4118" w:rsidRPr="00EA4118">
        <w:rPr>
          <w:rFonts w:ascii="Times New Roman" w:eastAsia="SimSun" w:hAnsi="Times New Roman" w:cs="Times New Roman"/>
          <w:kern w:val="24"/>
          <w:sz w:val="24"/>
          <w:szCs w:val="24"/>
          <w:shd w:val="clear" w:color="auto" w:fill="FFFFFF"/>
          <w:lang w:eastAsia="ja-JP"/>
        </w:rPr>
        <w:t>will benefit and guide future endeavors</w:t>
      </w:r>
      <w:r w:rsidR="003D7C90">
        <w:rPr>
          <w:rFonts w:ascii="Times New Roman" w:eastAsia="SimSun" w:hAnsi="Times New Roman" w:cs="Times New Roman"/>
          <w:kern w:val="24"/>
          <w:sz w:val="24"/>
          <w:szCs w:val="24"/>
          <w:shd w:val="clear" w:color="auto" w:fill="FFFFFF"/>
          <w:lang w:eastAsia="ja-JP"/>
        </w:rPr>
        <w:t xml:space="preserve"> </w:t>
      </w:r>
      <w:r w:rsidR="00AA3D64">
        <w:rPr>
          <w:rFonts w:ascii="Times New Roman" w:eastAsia="SimSun" w:hAnsi="Times New Roman" w:cs="Times New Roman"/>
          <w:kern w:val="24"/>
          <w:sz w:val="24"/>
          <w:szCs w:val="24"/>
          <w:shd w:val="clear" w:color="auto" w:fill="FFFFFF"/>
          <w:lang w:eastAsia="ja-JP"/>
        </w:rPr>
        <w:t>to</w:t>
      </w:r>
      <w:r w:rsidR="003D7C90">
        <w:rPr>
          <w:rFonts w:ascii="Times New Roman" w:eastAsia="SimSun" w:hAnsi="Times New Roman" w:cs="Times New Roman"/>
          <w:kern w:val="24"/>
          <w:sz w:val="24"/>
          <w:szCs w:val="24"/>
          <w:shd w:val="clear" w:color="auto" w:fill="FFFFFF"/>
          <w:lang w:eastAsia="ja-JP"/>
        </w:rPr>
        <w:t xml:space="preserve"> </w:t>
      </w:r>
      <w:r w:rsidR="00AA3D64">
        <w:rPr>
          <w:rFonts w:ascii="Times New Roman" w:eastAsia="SimSun" w:hAnsi="Times New Roman" w:cs="Times New Roman"/>
          <w:kern w:val="24"/>
          <w:sz w:val="24"/>
          <w:szCs w:val="24"/>
          <w:shd w:val="clear" w:color="auto" w:fill="FFFFFF"/>
          <w:lang w:eastAsia="ja-JP"/>
        </w:rPr>
        <w:t>integrate</w:t>
      </w:r>
      <w:r w:rsidR="00EA4118" w:rsidRPr="00EA4118">
        <w:rPr>
          <w:rFonts w:ascii="Times New Roman" w:eastAsia="SimSun" w:hAnsi="Times New Roman" w:cs="Times New Roman"/>
          <w:kern w:val="24"/>
          <w:sz w:val="24"/>
          <w:szCs w:val="24"/>
          <w:shd w:val="clear" w:color="auto" w:fill="FFFFFF"/>
          <w:lang w:eastAsia="ja-JP"/>
        </w:rPr>
        <w:t xml:space="preserve"> </w:t>
      </w:r>
      <w:r w:rsidR="008F4BB3">
        <w:rPr>
          <w:rFonts w:ascii="Times New Roman" w:eastAsia="SimSun" w:hAnsi="Times New Roman" w:cs="Times New Roman"/>
          <w:kern w:val="24"/>
          <w:sz w:val="24"/>
          <w:szCs w:val="24"/>
          <w:shd w:val="clear" w:color="auto" w:fill="FFFFFF"/>
          <w:lang w:eastAsia="ja-JP"/>
        </w:rPr>
        <w:t>advanced predictive analytics using machine learning</w:t>
      </w:r>
      <w:r w:rsidR="00EA4118" w:rsidRPr="00EA4118">
        <w:rPr>
          <w:rFonts w:ascii="Times New Roman" w:eastAsia="SimSun" w:hAnsi="Times New Roman" w:cs="Times New Roman"/>
          <w:kern w:val="24"/>
          <w:sz w:val="24"/>
          <w:szCs w:val="24"/>
          <w:shd w:val="clear" w:color="auto" w:fill="FFFFFF"/>
          <w:lang w:eastAsia="ja-JP"/>
        </w:rPr>
        <w:t xml:space="preserve"> directly into the nurses</w:t>
      </w:r>
      <w:r w:rsidR="00B4338F">
        <w:rPr>
          <w:rFonts w:ascii="Times New Roman" w:eastAsia="SimSun" w:hAnsi="Times New Roman" w:cs="Times New Roman"/>
          <w:kern w:val="24"/>
          <w:sz w:val="24"/>
          <w:szCs w:val="24"/>
          <w:shd w:val="clear" w:color="auto" w:fill="FFFFFF"/>
          <w:lang w:eastAsia="ja-JP"/>
        </w:rPr>
        <w:t>'</w:t>
      </w:r>
      <w:r w:rsidR="00EA4118" w:rsidRPr="00EA4118">
        <w:rPr>
          <w:rFonts w:ascii="Times New Roman" w:eastAsia="SimSun" w:hAnsi="Times New Roman" w:cs="Times New Roman"/>
          <w:kern w:val="24"/>
          <w:sz w:val="24"/>
          <w:szCs w:val="24"/>
          <w:shd w:val="clear" w:color="auto" w:fill="FFFFFF"/>
          <w:lang w:eastAsia="ja-JP"/>
        </w:rPr>
        <w:t xml:space="preserve"> </w:t>
      </w:r>
      <w:r w:rsidR="003D7C90">
        <w:rPr>
          <w:rFonts w:ascii="Times New Roman" w:eastAsia="SimSun" w:hAnsi="Times New Roman" w:cs="Times New Roman"/>
          <w:kern w:val="24"/>
          <w:sz w:val="24"/>
          <w:szCs w:val="24"/>
          <w:shd w:val="clear" w:color="auto" w:fill="FFFFFF"/>
          <w:lang w:eastAsia="ja-JP"/>
        </w:rPr>
        <w:t xml:space="preserve">practice and </w:t>
      </w:r>
      <w:r w:rsidR="00EA4118" w:rsidRPr="00EA4118">
        <w:rPr>
          <w:rFonts w:ascii="Times New Roman" w:eastAsia="SimSun" w:hAnsi="Times New Roman" w:cs="Times New Roman"/>
          <w:kern w:val="24"/>
          <w:sz w:val="24"/>
          <w:szCs w:val="24"/>
          <w:shd w:val="clear" w:color="auto" w:fill="FFFFFF"/>
          <w:lang w:eastAsia="ja-JP"/>
        </w:rPr>
        <w:t>clinical decision</w:t>
      </w:r>
      <w:r>
        <w:rPr>
          <w:rFonts w:ascii="Times New Roman" w:eastAsia="SimSun" w:hAnsi="Times New Roman" w:cs="Times New Roman"/>
          <w:kern w:val="24"/>
          <w:sz w:val="24"/>
          <w:szCs w:val="24"/>
          <w:shd w:val="clear" w:color="auto" w:fill="FFFFFF"/>
          <w:lang w:eastAsia="ja-JP"/>
        </w:rPr>
        <w:t>-</w:t>
      </w:r>
      <w:r w:rsidR="00EA4118" w:rsidRPr="00EA4118">
        <w:rPr>
          <w:rFonts w:ascii="Times New Roman" w:eastAsia="SimSun" w:hAnsi="Times New Roman" w:cs="Times New Roman"/>
          <w:kern w:val="24"/>
          <w:sz w:val="24"/>
          <w:szCs w:val="24"/>
          <w:shd w:val="clear" w:color="auto" w:fill="FFFFFF"/>
          <w:lang w:eastAsia="ja-JP"/>
        </w:rPr>
        <w:t xml:space="preserve">making. </w:t>
      </w:r>
      <w:r w:rsidR="001D4FCE">
        <w:rPr>
          <w:rFonts w:ascii="Times New Roman" w:eastAsia="SimSun" w:hAnsi="Times New Roman" w:cs="Times New Roman"/>
          <w:kern w:val="24"/>
          <w:sz w:val="24"/>
          <w:szCs w:val="24"/>
          <w:shd w:val="clear" w:color="auto" w:fill="FFFFFF"/>
          <w:lang w:eastAsia="ja-JP"/>
        </w:rPr>
        <w:t>Impactful</w:t>
      </w:r>
      <w:r w:rsidR="00AA3D64">
        <w:rPr>
          <w:rFonts w:ascii="Times New Roman" w:eastAsia="SimSun" w:hAnsi="Times New Roman" w:cs="Times New Roman"/>
          <w:kern w:val="24"/>
          <w:sz w:val="24"/>
          <w:szCs w:val="24"/>
          <w:shd w:val="clear" w:color="auto" w:fill="FFFFFF"/>
          <w:lang w:eastAsia="ja-JP"/>
        </w:rPr>
        <w:t xml:space="preserve"> n</w:t>
      </w:r>
      <w:r w:rsidR="00EA4118" w:rsidRPr="00EA4118">
        <w:rPr>
          <w:rFonts w:ascii="Times New Roman" w:eastAsia="SimSun" w:hAnsi="Times New Roman" w:cs="Times New Roman"/>
          <w:kern w:val="24"/>
          <w:sz w:val="24"/>
          <w:szCs w:val="24"/>
          <w:shd w:val="clear" w:color="auto" w:fill="FFFFFF"/>
          <w:lang w:eastAsia="ja-JP"/>
        </w:rPr>
        <w:t>ext steps include</w:t>
      </w:r>
      <w:r w:rsidR="005B797A">
        <w:rPr>
          <w:rFonts w:ascii="Times New Roman" w:eastAsia="SimSun" w:hAnsi="Times New Roman" w:cs="Times New Roman"/>
          <w:kern w:val="24"/>
          <w:sz w:val="24"/>
          <w:szCs w:val="24"/>
          <w:shd w:val="clear" w:color="auto" w:fill="FFFFFF"/>
          <w:lang w:eastAsia="ja-JP"/>
        </w:rPr>
        <w:t xml:space="preserve"> </w:t>
      </w:r>
      <w:r w:rsidR="00925F00">
        <w:rPr>
          <w:rFonts w:ascii="Times New Roman" w:eastAsia="SimSun" w:hAnsi="Times New Roman" w:cs="Times New Roman"/>
          <w:kern w:val="24"/>
          <w:sz w:val="24"/>
          <w:szCs w:val="24"/>
          <w:shd w:val="clear" w:color="auto" w:fill="FFFFFF"/>
          <w:lang w:eastAsia="ja-JP"/>
        </w:rPr>
        <w:t>using</w:t>
      </w:r>
      <w:r w:rsidR="005B797A">
        <w:rPr>
          <w:rFonts w:ascii="Times New Roman" w:eastAsia="SimSun" w:hAnsi="Times New Roman" w:cs="Times New Roman"/>
          <w:kern w:val="24"/>
          <w:sz w:val="24"/>
          <w:szCs w:val="24"/>
          <w:shd w:val="clear" w:color="auto" w:fill="FFFFFF"/>
          <w:lang w:eastAsia="ja-JP"/>
        </w:rPr>
        <w:t xml:space="preserve"> a more manageable real-time data set</w:t>
      </w:r>
      <w:r w:rsidR="0023792D">
        <w:rPr>
          <w:rFonts w:ascii="Times New Roman" w:eastAsia="SimSun" w:hAnsi="Times New Roman" w:cs="Times New Roman"/>
          <w:kern w:val="24"/>
          <w:sz w:val="24"/>
          <w:szCs w:val="24"/>
          <w:shd w:val="clear" w:color="auto" w:fill="FFFFFF"/>
          <w:lang w:eastAsia="ja-JP"/>
        </w:rPr>
        <w:t xml:space="preserve"> to mitigate the </w:t>
      </w:r>
      <w:r w:rsidR="00F030D8">
        <w:rPr>
          <w:rFonts w:ascii="Times New Roman" w:eastAsia="SimSun" w:hAnsi="Times New Roman" w:cs="Times New Roman"/>
          <w:kern w:val="24"/>
          <w:sz w:val="24"/>
          <w:szCs w:val="24"/>
          <w:shd w:val="clear" w:color="auto" w:fill="FFFFFF"/>
          <w:lang w:eastAsia="ja-JP"/>
        </w:rPr>
        <w:t>identified challenges</w:t>
      </w:r>
      <w:r w:rsidR="002F3897">
        <w:rPr>
          <w:rFonts w:ascii="Times New Roman" w:eastAsia="SimSun" w:hAnsi="Times New Roman" w:cs="Times New Roman"/>
          <w:kern w:val="24"/>
          <w:sz w:val="24"/>
          <w:szCs w:val="24"/>
          <w:shd w:val="clear" w:color="auto" w:fill="FFFFFF"/>
          <w:lang w:eastAsia="ja-JP"/>
        </w:rPr>
        <w:t xml:space="preserve"> and plan for possible individual and system failures</w:t>
      </w:r>
      <w:r w:rsidR="005B797A">
        <w:rPr>
          <w:rFonts w:ascii="Times New Roman" w:eastAsia="SimSun" w:hAnsi="Times New Roman" w:cs="Times New Roman"/>
          <w:kern w:val="24"/>
          <w:sz w:val="24"/>
          <w:szCs w:val="24"/>
          <w:shd w:val="clear" w:color="auto" w:fill="FFFFFF"/>
          <w:lang w:eastAsia="ja-JP"/>
        </w:rPr>
        <w:t xml:space="preserve">.  </w:t>
      </w:r>
      <w:r w:rsidR="0023792D">
        <w:rPr>
          <w:rFonts w:ascii="Times New Roman" w:eastAsia="SimSun" w:hAnsi="Times New Roman" w:cs="Times New Roman"/>
          <w:kern w:val="24"/>
          <w:sz w:val="24"/>
          <w:szCs w:val="24"/>
          <w:shd w:val="clear" w:color="auto" w:fill="FFFFFF"/>
          <w:lang w:eastAsia="ja-JP"/>
        </w:rPr>
        <w:t>Future research should</w:t>
      </w:r>
      <w:r w:rsidR="00AA3D64">
        <w:rPr>
          <w:rFonts w:ascii="Times New Roman" w:eastAsia="SimSun" w:hAnsi="Times New Roman" w:cs="Times New Roman"/>
          <w:kern w:val="24"/>
          <w:sz w:val="24"/>
          <w:szCs w:val="24"/>
          <w:shd w:val="clear" w:color="auto" w:fill="FFFFFF"/>
          <w:lang w:eastAsia="ja-JP"/>
        </w:rPr>
        <w:t xml:space="preserve"> replicate this work within a</w:t>
      </w:r>
      <w:r w:rsidR="005B797A">
        <w:rPr>
          <w:rFonts w:ascii="Times New Roman" w:eastAsia="SimSun" w:hAnsi="Times New Roman" w:cs="Times New Roman"/>
          <w:kern w:val="24"/>
          <w:sz w:val="24"/>
          <w:szCs w:val="24"/>
          <w:shd w:val="clear" w:color="auto" w:fill="FFFFFF"/>
          <w:lang w:eastAsia="ja-JP"/>
        </w:rPr>
        <w:t xml:space="preserve"> medical-surgical population </w:t>
      </w:r>
      <w:r w:rsidR="00AA3D64">
        <w:rPr>
          <w:rFonts w:ascii="Times New Roman" w:eastAsia="SimSun" w:hAnsi="Times New Roman" w:cs="Times New Roman"/>
          <w:kern w:val="24"/>
          <w:sz w:val="24"/>
          <w:szCs w:val="24"/>
          <w:shd w:val="clear" w:color="auto" w:fill="FFFFFF"/>
          <w:lang w:eastAsia="ja-JP"/>
        </w:rPr>
        <w:t>to ensure th</w:t>
      </w:r>
      <w:r w:rsidR="00EA4118" w:rsidRPr="00EA4118">
        <w:rPr>
          <w:rFonts w:ascii="Times New Roman" w:eastAsia="SimSun" w:hAnsi="Times New Roman" w:cs="Times New Roman"/>
          <w:kern w:val="24"/>
          <w:sz w:val="24"/>
          <w:szCs w:val="24"/>
          <w:shd w:val="clear" w:color="auto" w:fill="FFFFFF"/>
          <w:lang w:eastAsia="ja-JP"/>
        </w:rPr>
        <w:t xml:space="preserve">e </w:t>
      </w:r>
      <w:r>
        <w:rPr>
          <w:rFonts w:ascii="Times New Roman" w:eastAsia="SimSun" w:hAnsi="Times New Roman" w:cs="Times New Roman"/>
          <w:kern w:val="24"/>
          <w:sz w:val="24"/>
          <w:szCs w:val="24"/>
          <w:shd w:val="clear" w:color="auto" w:fill="FFFFFF"/>
          <w:lang w:eastAsia="ja-JP"/>
        </w:rPr>
        <w:lastRenderedPageBreak/>
        <w:t>model</w:t>
      </w:r>
      <w:r w:rsidR="00B4338F">
        <w:rPr>
          <w:rFonts w:ascii="Times New Roman" w:eastAsia="SimSun" w:hAnsi="Times New Roman" w:cs="Times New Roman"/>
          <w:kern w:val="24"/>
          <w:sz w:val="24"/>
          <w:szCs w:val="24"/>
          <w:shd w:val="clear" w:color="auto" w:fill="FFFFFF"/>
          <w:lang w:eastAsia="ja-JP"/>
        </w:rPr>
        <w:t>'</w:t>
      </w:r>
      <w:r>
        <w:rPr>
          <w:rFonts w:ascii="Times New Roman" w:eastAsia="SimSun" w:hAnsi="Times New Roman" w:cs="Times New Roman"/>
          <w:kern w:val="24"/>
          <w:sz w:val="24"/>
          <w:szCs w:val="24"/>
          <w:shd w:val="clear" w:color="auto" w:fill="FFFFFF"/>
          <w:lang w:eastAsia="ja-JP"/>
        </w:rPr>
        <w:t>s generalizability</w:t>
      </w:r>
      <w:r w:rsidR="00EA4118" w:rsidRPr="00EA4118">
        <w:rPr>
          <w:rFonts w:ascii="Times New Roman" w:eastAsia="SimSun" w:hAnsi="Times New Roman" w:cs="Times New Roman"/>
          <w:kern w:val="24"/>
          <w:sz w:val="24"/>
          <w:szCs w:val="24"/>
          <w:shd w:val="clear" w:color="auto" w:fill="FFFFFF"/>
          <w:lang w:eastAsia="ja-JP"/>
        </w:rPr>
        <w:t>.</w:t>
      </w:r>
      <w:r w:rsidR="005B797A">
        <w:rPr>
          <w:rFonts w:ascii="Times New Roman" w:eastAsia="SimSun" w:hAnsi="Times New Roman" w:cs="Times New Roman"/>
          <w:kern w:val="24"/>
          <w:sz w:val="24"/>
          <w:szCs w:val="24"/>
          <w:shd w:val="clear" w:color="auto" w:fill="FFFFFF"/>
          <w:lang w:eastAsia="ja-JP"/>
        </w:rPr>
        <w:t xml:space="preserve">  Finally, </w:t>
      </w:r>
      <w:r w:rsidR="0097749C">
        <w:rPr>
          <w:rFonts w:ascii="Times New Roman" w:eastAsia="SimSun" w:hAnsi="Times New Roman" w:cs="Times New Roman"/>
          <w:kern w:val="24"/>
          <w:sz w:val="24"/>
          <w:szCs w:val="24"/>
          <w:shd w:val="clear" w:color="auto" w:fill="FFFFFF"/>
          <w:lang w:eastAsia="ja-JP"/>
        </w:rPr>
        <w:t xml:space="preserve">it is recommended that all future research includes a team of nurses </w:t>
      </w:r>
      <w:r w:rsidR="00A240F2">
        <w:rPr>
          <w:rFonts w:ascii="Times New Roman" w:eastAsia="SimSun" w:hAnsi="Times New Roman" w:cs="Times New Roman"/>
          <w:kern w:val="24"/>
          <w:sz w:val="24"/>
          <w:szCs w:val="24"/>
          <w:shd w:val="clear" w:color="auto" w:fill="FFFFFF"/>
          <w:lang w:eastAsia="ja-JP"/>
        </w:rPr>
        <w:t>and clinical specialists</w:t>
      </w:r>
      <w:r w:rsidR="0097749C">
        <w:rPr>
          <w:rFonts w:ascii="Times New Roman" w:eastAsia="SimSun" w:hAnsi="Times New Roman" w:cs="Times New Roman"/>
          <w:kern w:val="24"/>
          <w:sz w:val="24"/>
          <w:szCs w:val="24"/>
          <w:shd w:val="clear" w:color="auto" w:fill="FFFFFF"/>
          <w:lang w:eastAsia="ja-JP"/>
        </w:rPr>
        <w:t xml:space="preserve"> along with data science </w:t>
      </w:r>
      <w:r w:rsidR="005B797A">
        <w:rPr>
          <w:rFonts w:ascii="Times New Roman" w:eastAsia="SimSun" w:hAnsi="Times New Roman" w:cs="Times New Roman"/>
          <w:kern w:val="24"/>
          <w:sz w:val="24"/>
          <w:szCs w:val="24"/>
          <w:shd w:val="clear" w:color="auto" w:fill="FFFFFF"/>
          <w:lang w:eastAsia="ja-JP"/>
        </w:rPr>
        <w:t>experts</w:t>
      </w:r>
      <w:r w:rsidR="0097749C">
        <w:rPr>
          <w:rFonts w:ascii="Times New Roman" w:eastAsia="SimSun" w:hAnsi="Times New Roman" w:cs="Times New Roman"/>
          <w:kern w:val="24"/>
          <w:sz w:val="24"/>
          <w:szCs w:val="24"/>
          <w:shd w:val="clear" w:color="auto" w:fill="FFFFFF"/>
          <w:lang w:eastAsia="ja-JP"/>
        </w:rPr>
        <w:t>.  Researchers have</w:t>
      </w:r>
      <w:r w:rsidR="005B797A">
        <w:rPr>
          <w:rFonts w:ascii="Times New Roman" w:eastAsia="SimSun" w:hAnsi="Times New Roman" w:cs="Times New Roman"/>
          <w:kern w:val="24"/>
          <w:sz w:val="24"/>
          <w:szCs w:val="24"/>
          <w:shd w:val="clear" w:color="auto" w:fill="FFFFFF"/>
          <w:lang w:eastAsia="ja-JP"/>
        </w:rPr>
        <w:t xml:space="preserve"> note</w:t>
      </w:r>
      <w:r w:rsidR="0097749C">
        <w:rPr>
          <w:rFonts w:ascii="Times New Roman" w:eastAsia="SimSun" w:hAnsi="Times New Roman" w:cs="Times New Roman"/>
          <w:kern w:val="24"/>
          <w:sz w:val="24"/>
          <w:szCs w:val="24"/>
          <w:shd w:val="clear" w:color="auto" w:fill="FFFFFF"/>
          <w:lang w:eastAsia="ja-JP"/>
        </w:rPr>
        <w:t>d</w:t>
      </w:r>
      <w:r w:rsidR="005B797A">
        <w:rPr>
          <w:rFonts w:ascii="Times New Roman" w:eastAsia="SimSun" w:hAnsi="Times New Roman" w:cs="Times New Roman"/>
          <w:kern w:val="24"/>
          <w:sz w:val="24"/>
          <w:szCs w:val="24"/>
          <w:shd w:val="clear" w:color="auto" w:fill="FFFFFF"/>
          <w:lang w:eastAsia="ja-JP"/>
        </w:rPr>
        <w:t xml:space="preserve"> the importance of bridging </w:t>
      </w:r>
      <w:r>
        <w:rPr>
          <w:rFonts w:ascii="Times New Roman" w:eastAsia="SimSun" w:hAnsi="Times New Roman" w:cs="Times New Roman"/>
          <w:kern w:val="24"/>
          <w:sz w:val="24"/>
          <w:szCs w:val="24"/>
          <w:shd w:val="clear" w:color="auto" w:fill="FFFFFF"/>
          <w:lang w:eastAsia="ja-JP"/>
        </w:rPr>
        <w:t>healthcare disciplines and data science disciplines to benefit from each field</w:t>
      </w:r>
      <w:r w:rsidR="00B4338F">
        <w:rPr>
          <w:rFonts w:ascii="Times New Roman" w:eastAsia="SimSun" w:hAnsi="Times New Roman" w:cs="Times New Roman"/>
          <w:kern w:val="24"/>
          <w:sz w:val="24"/>
          <w:szCs w:val="24"/>
          <w:shd w:val="clear" w:color="auto" w:fill="FFFFFF"/>
          <w:lang w:eastAsia="ja-JP"/>
        </w:rPr>
        <w:t>'</w:t>
      </w:r>
      <w:r>
        <w:rPr>
          <w:rFonts w:ascii="Times New Roman" w:eastAsia="SimSun" w:hAnsi="Times New Roman" w:cs="Times New Roman"/>
          <w:kern w:val="24"/>
          <w:sz w:val="24"/>
          <w:szCs w:val="24"/>
          <w:shd w:val="clear" w:color="auto" w:fill="FFFFFF"/>
          <w:lang w:eastAsia="ja-JP"/>
        </w:rPr>
        <w:t>s development,</w:t>
      </w:r>
      <w:r w:rsidR="005B797A">
        <w:rPr>
          <w:rFonts w:ascii="Times New Roman" w:eastAsia="SimSun" w:hAnsi="Times New Roman" w:cs="Times New Roman"/>
          <w:kern w:val="24"/>
          <w:sz w:val="24"/>
          <w:szCs w:val="24"/>
          <w:shd w:val="clear" w:color="auto" w:fill="FFFFFF"/>
          <w:lang w:eastAsia="ja-JP"/>
        </w:rPr>
        <w:t xml:space="preserve"> allowing rapid research translation.</w:t>
      </w:r>
      <w:r w:rsidR="00D02128" w:rsidRPr="00D02128">
        <w:rPr>
          <w:rFonts w:ascii="Times New Roman" w:eastAsia="SimSun" w:hAnsi="Times New Roman" w:cs="Times New Roman"/>
          <w:kern w:val="24"/>
          <w:sz w:val="24"/>
          <w:szCs w:val="24"/>
          <w:shd w:val="clear" w:color="auto" w:fill="FFFFFF"/>
          <w:vertAlign w:val="superscript"/>
          <w:lang w:eastAsia="ja-JP"/>
        </w:rPr>
        <w:t>32</w:t>
      </w:r>
      <w:r w:rsidR="00464417" w:rsidRPr="00EA4118">
        <w:rPr>
          <w:rFonts w:ascii="Times New Roman" w:eastAsia="SimSun" w:hAnsi="Times New Roman" w:cs="Times New Roman"/>
          <w:kern w:val="24"/>
          <w:sz w:val="24"/>
          <w:szCs w:val="24"/>
          <w:lang w:eastAsia="ja-JP"/>
        </w:rPr>
        <w:t xml:space="preserve">  </w:t>
      </w:r>
    </w:p>
    <w:p w14:paraId="5F113AAF" w14:textId="45B8559F" w:rsidR="00EA4118" w:rsidRPr="005B797A" w:rsidRDefault="00EA4118" w:rsidP="005B797A">
      <w:pPr>
        <w:spacing w:after="0" w:line="480" w:lineRule="auto"/>
        <w:rPr>
          <w:rFonts w:ascii="Times New Roman" w:eastAsia="SimSun" w:hAnsi="Times New Roman" w:cs="Times New Roman"/>
          <w:kern w:val="24"/>
          <w:sz w:val="24"/>
          <w:szCs w:val="24"/>
          <w:shd w:val="clear" w:color="auto" w:fill="FFFFFF"/>
          <w:lang w:eastAsia="ja-JP"/>
        </w:rPr>
      </w:pPr>
      <w:r w:rsidRPr="00EA4118">
        <w:rPr>
          <w:rFonts w:ascii="Times New Roman" w:eastAsia="SimSun" w:hAnsi="Times New Roman" w:cs="Times New Roman"/>
          <w:b/>
          <w:bCs/>
          <w:kern w:val="24"/>
          <w:sz w:val="24"/>
          <w:szCs w:val="24"/>
          <w:lang w:eastAsia="ja-JP"/>
        </w:rPr>
        <w:t xml:space="preserve">Implications </w:t>
      </w:r>
    </w:p>
    <w:p w14:paraId="3305287D" w14:textId="0D882AB0" w:rsidR="00EA4118" w:rsidRPr="00EA4118" w:rsidRDefault="00EA4118" w:rsidP="00EA4118">
      <w:pPr>
        <w:spacing w:after="0" w:line="480" w:lineRule="auto"/>
        <w:rPr>
          <w:rFonts w:ascii="Times New Roman" w:eastAsia="SimSun" w:hAnsi="Times New Roman" w:cs="Times New Roman"/>
          <w:kern w:val="24"/>
          <w:sz w:val="24"/>
          <w:szCs w:val="24"/>
          <w:lang w:eastAsia="ja-JP"/>
        </w:rPr>
      </w:pPr>
      <w:r w:rsidRPr="00EA4118">
        <w:rPr>
          <w:rFonts w:ascii="Times New Roman" w:eastAsia="SimSun" w:hAnsi="Times New Roman" w:cs="Times New Roman"/>
          <w:i/>
          <w:iCs/>
          <w:kern w:val="24"/>
          <w:sz w:val="24"/>
          <w:szCs w:val="24"/>
          <w:lang w:eastAsia="ja-JP"/>
        </w:rPr>
        <w:t>Systems</w:t>
      </w:r>
    </w:p>
    <w:p w14:paraId="0ED01578" w14:textId="7B30B994" w:rsidR="00A41A17" w:rsidRDefault="00EA4118" w:rsidP="00AA3D64">
      <w:pPr>
        <w:spacing w:after="0" w:line="480" w:lineRule="auto"/>
        <w:ind w:firstLine="720"/>
        <w:rPr>
          <w:rFonts w:ascii="Times New Roman" w:eastAsia="SimSun" w:hAnsi="Times New Roman" w:cs="Times New Roman"/>
          <w:kern w:val="24"/>
          <w:sz w:val="24"/>
          <w:szCs w:val="24"/>
          <w:lang w:eastAsia="ja-JP"/>
        </w:rPr>
      </w:pPr>
      <w:r w:rsidRPr="00EA4118">
        <w:rPr>
          <w:rFonts w:ascii="Times New Roman" w:eastAsia="SimSun" w:hAnsi="Times New Roman" w:cs="Times New Roman"/>
          <w:kern w:val="24"/>
          <w:sz w:val="24"/>
          <w:szCs w:val="24"/>
          <w:lang w:eastAsia="ja-JP"/>
        </w:rPr>
        <w:t xml:space="preserve">Healthcare is one of the most complex organizations </w:t>
      </w:r>
      <w:r w:rsidR="00AA3D64">
        <w:rPr>
          <w:rFonts w:ascii="Times New Roman" w:eastAsia="SimSun" w:hAnsi="Times New Roman" w:cs="Times New Roman"/>
          <w:kern w:val="24"/>
          <w:sz w:val="24"/>
          <w:szCs w:val="24"/>
          <w:lang w:eastAsia="ja-JP"/>
        </w:rPr>
        <w:t>globally</w:t>
      </w:r>
      <w:r w:rsidRPr="00EA4118">
        <w:rPr>
          <w:rFonts w:ascii="Times New Roman" w:eastAsia="SimSun" w:hAnsi="Times New Roman" w:cs="Times New Roman"/>
          <w:kern w:val="24"/>
          <w:sz w:val="24"/>
          <w:szCs w:val="24"/>
          <w:lang w:eastAsia="ja-JP"/>
        </w:rPr>
        <w:t xml:space="preserve">, where providers and nurses make critical decisions based on </w:t>
      </w:r>
      <w:r w:rsidR="00AA3D64">
        <w:rPr>
          <w:rFonts w:ascii="Times New Roman" w:eastAsia="SimSun" w:hAnsi="Times New Roman" w:cs="Times New Roman"/>
          <w:kern w:val="24"/>
          <w:sz w:val="24"/>
          <w:szCs w:val="24"/>
          <w:lang w:eastAsia="ja-JP"/>
        </w:rPr>
        <w:t xml:space="preserve">rapid </w:t>
      </w:r>
      <w:r w:rsidRPr="00EA4118">
        <w:rPr>
          <w:rFonts w:ascii="Times New Roman" w:eastAsia="SimSun" w:hAnsi="Times New Roman" w:cs="Times New Roman"/>
          <w:kern w:val="24"/>
          <w:sz w:val="24"/>
          <w:szCs w:val="24"/>
          <w:lang w:eastAsia="ja-JP"/>
        </w:rPr>
        <w:t xml:space="preserve">incoming data.  </w:t>
      </w:r>
      <w:r w:rsidR="00AA3D64" w:rsidRPr="00EA4118">
        <w:rPr>
          <w:rFonts w:ascii="Times New Roman" w:eastAsia="SimSun" w:hAnsi="Times New Roman" w:cs="Times New Roman"/>
          <w:kern w:val="24"/>
          <w:sz w:val="24"/>
          <w:szCs w:val="24"/>
          <w:lang w:eastAsia="ja-JP"/>
        </w:rPr>
        <w:t xml:space="preserve">Historically, nursing has been responsible for </w:t>
      </w:r>
      <w:r w:rsidR="00AA3D64">
        <w:rPr>
          <w:rFonts w:ascii="Times New Roman" w:eastAsia="SimSun" w:hAnsi="Times New Roman" w:cs="Times New Roman"/>
          <w:kern w:val="24"/>
          <w:sz w:val="24"/>
          <w:szCs w:val="24"/>
          <w:lang w:eastAsia="ja-JP"/>
        </w:rPr>
        <w:t xml:space="preserve">such </w:t>
      </w:r>
      <w:r w:rsidR="00AA3D64" w:rsidRPr="00EA4118">
        <w:rPr>
          <w:rFonts w:ascii="Times New Roman" w:eastAsia="Calibri" w:hAnsi="Times New Roman" w:cs="Times New Roman"/>
          <w:kern w:val="24"/>
          <w:sz w:val="24"/>
          <w:szCs w:val="24"/>
          <w:lang w:eastAsia="ja-JP"/>
        </w:rPr>
        <w:t xml:space="preserve">high-risk decisions with often inaccurate, incomplete, and untimely </w:t>
      </w:r>
      <w:r w:rsidR="00A41A17" w:rsidRPr="00EA4118">
        <w:rPr>
          <w:rFonts w:ascii="Times New Roman" w:eastAsia="Calibri" w:hAnsi="Times New Roman" w:cs="Times New Roman"/>
          <w:kern w:val="24"/>
          <w:sz w:val="24"/>
          <w:szCs w:val="24"/>
          <w:lang w:eastAsia="ja-JP"/>
        </w:rPr>
        <w:t>information</w:t>
      </w:r>
      <w:r w:rsidR="00AA3D64" w:rsidRPr="00EA4118">
        <w:rPr>
          <w:rFonts w:ascii="Times New Roman" w:eastAsia="Calibri" w:hAnsi="Times New Roman" w:cs="Times New Roman"/>
          <w:kern w:val="24"/>
          <w:sz w:val="24"/>
          <w:szCs w:val="24"/>
          <w:lang w:eastAsia="ja-JP"/>
        </w:rPr>
        <w:t>.</w:t>
      </w:r>
      <w:r w:rsidR="00D02128">
        <w:rPr>
          <w:rFonts w:ascii="Times New Roman" w:eastAsia="Calibri" w:hAnsi="Times New Roman" w:cs="Times New Roman"/>
          <w:kern w:val="24"/>
          <w:sz w:val="24"/>
          <w:szCs w:val="24"/>
          <w:vertAlign w:val="superscript"/>
          <w:lang w:eastAsia="ja-JP"/>
        </w:rPr>
        <w:t xml:space="preserve">35 </w:t>
      </w:r>
      <w:r w:rsidR="00AA3D64" w:rsidRPr="00EA4118">
        <w:rPr>
          <w:rFonts w:ascii="Times New Roman" w:eastAsia="Calibri" w:hAnsi="Times New Roman" w:cs="Times New Roman"/>
          <w:kern w:val="24"/>
          <w:sz w:val="24"/>
          <w:szCs w:val="24"/>
          <w:lang w:eastAsia="ja-JP"/>
        </w:rPr>
        <w:t xml:space="preserve"> </w:t>
      </w:r>
      <w:r w:rsidR="00464417">
        <w:rPr>
          <w:rFonts w:ascii="Times New Roman" w:eastAsia="Calibri" w:hAnsi="Times New Roman" w:cs="Times New Roman"/>
          <w:kern w:val="24"/>
          <w:sz w:val="24"/>
          <w:szCs w:val="24"/>
          <w:lang w:eastAsia="ja-JP"/>
        </w:rPr>
        <w:t xml:space="preserve">Nurses are the </w:t>
      </w:r>
      <w:r w:rsidR="002F3897">
        <w:rPr>
          <w:rFonts w:ascii="Times New Roman" w:eastAsia="Calibri" w:hAnsi="Times New Roman" w:cs="Times New Roman"/>
          <w:kern w:val="24"/>
          <w:sz w:val="24"/>
          <w:szCs w:val="24"/>
          <w:lang w:eastAsia="ja-JP"/>
        </w:rPr>
        <w:t>foundation</w:t>
      </w:r>
      <w:r w:rsidR="00464417">
        <w:rPr>
          <w:rFonts w:ascii="Times New Roman" w:eastAsia="Calibri" w:hAnsi="Times New Roman" w:cs="Times New Roman"/>
          <w:kern w:val="24"/>
          <w:sz w:val="24"/>
          <w:szCs w:val="24"/>
          <w:lang w:eastAsia="ja-JP"/>
        </w:rPr>
        <w:t xml:space="preserve"> of the health care organization</w:t>
      </w:r>
      <w:r w:rsidR="00A7140F">
        <w:rPr>
          <w:rFonts w:ascii="Times New Roman" w:eastAsia="Calibri" w:hAnsi="Times New Roman" w:cs="Times New Roman"/>
          <w:kern w:val="24"/>
          <w:sz w:val="24"/>
          <w:szCs w:val="24"/>
          <w:lang w:eastAsia="ja-JP"/>
        </w:rPr>
        <w:t>;</w:t>
      </w:r>
      <w:r w:rsidR="00464417">
        <w:rPr>
          <w:rFonts w:ascii="Times New Roman" w:eastAsia="Calibri" w:hAnsi="Times New Roman" w:cs="Times New Roman"/>
          <w:kern w:val="24"/>
          <w:sz w:val="24"/>
          <w:szCs w:val="24"/>
          <w:lang w:eastAsia="ja-JP"/>
        </w:rPr>
        <w:t xml:space="preserve"> </w:t>
      </w:r>
      <w:r w:rsidR="0066283D">
        <w:rPr>
          <w:rFonts w:ascii="Times New Roman" w:eastAsia="Calibri" w:hAnsi="Times New Roman" w:cs="Times New Roman"/>
          <w:kern w:val="24"/>
          <w:sz w:val="24"/>
          <w:szCs w:val="24"/>
          <w:lang w:eastAsia="ja-JP"/>
        </w:rPr>
        <w:t xml:space="preserve">nurses </w:t>
      </w:r>
      <w:r w:rsidR="00464417">
        <w:rPr>
          <w:rFonts w:ascii="Times New Roman" w:eastAsia="Calibri" w:hAnsi="Times New Roman" w:cs="Times New Roman"/>
          <w:kern w:val="24"/>
          <w:sz w:val="24"/>
          <w:szCs w:val="24"/>
          <w:lang w:eastAsia="ja-JP"/>
        </w:rPr>
        <w:t xml:space="preserve">spend the most time with the patients and are </w:t>
      </w:r>
      <w:r w:rsidR="002D214C">
        <w:rPr>
          <w:rFonts w:ascii="Times New Roman" w:eastAsia="Calibri" w:hAnsi="Times New Roman" w:cs="Times New Roman"/>
          <w:kern w:val="24"/>
          <w:sz w:val="24"/>
          <w:szCs w:val="24"/>
          <w:lang w:eastAsia="ja-JP"/>
        </w:rPr>
        <w:t>typically</w:t>
      </w:r>
      <w:r w:rsidR="00464417">
        <w:rPr>
          <w:rFonts w:ascii="Times New Roman" w:eastAsia="Calibri" w:hAnsi="Times New Roman" w:cs="Times New Roman"/>
          <w:kern w:val="24"/>
          <w:sz w:val="24"/>
          <w:szCs w:val="24"/>
          <w:lang w:eastAsia="ja-JP"/>
        </w:rPr>
        <w:t xml:space="preserve"> the first to note </w:t>
      </w:r>
      <w:r w:rsidR="00A7140F">
        <w:rPr>
          <w:rFonts w:ascii="Times New Roman" w:eastAsia="Calibri" w:hAnsi="Times New Roman" w:cs="Times New Roman"/>
          <w:kern w:val="24"/>
          <w:sz w:val="24"/>
          <w:szCs w:val="24"/>
          <w:lang w:eastAsia="ja-JP"/>
        </w:rPr>
        <w:t xml:space="preserve">a </w:t>
      </w:r>
      <w:r w:rsidR="00464417">
        <w:rPr>
          <w:rFonts w:ascii="Times New Roman" w:eastAsia="Calibri" w:hAnsi="Times New Roman" w:cs="Times New Roman"/>
          <w:kern w:val="24"/>
          <w:sz w:val="24"/>
          <w:szCs w:val="24"/>
          <w:lang w:eastAsia="ja-JP"/>
        </w:rPr>
        <w:t xml:space="preserve">clinical decline in their patients.  Health care systems need to provide modernized surveillance systems for those at the bedside, including </w:t>
      </w:r>
      <w:r w:rsidR="00A7140F">
        <w:rPr>
          <w:rFonts w:ascii="Times New Roman" w:eastAsia="Calibri" w:hAnsi="Times New Roman" w:cs="Times New Roman"/>
          <w:kern w:val="24"/>
          <w:sz w:val="24"/>
          <w:szCs w:val="24"/>
          <w:lang w:eastAsia="ja-JP"/>
        </w:rPr>
        <w:t>incorporating</w:t>
      </w:r>
      <w:r w:rsidR="00464417">
        <w:rPr>
          <w:rFonts w:ascii="Times New Roman" w:eastAsia="Calibri" w:hAnsi="Times New Roman" w:cs="Times New Roman"/>
          <w:kern w:val="24"/>
          <w:sz w:val="24"/>
          <w:szCs w:val="24"/>
          <w:lang w:eastAsia="ja-JP"/>
        </w:rPr>
        <w:t xml:space="preserve"> artificial intelligence and machine learning into clinical practice.  </w:t>
      </w:r>
      <w:r w:rsidR="00464417">
        <w:rPr>
          <w:rFonts w:ascii="Times New Roman" w:eastAsia="SimSun" w:hAnsi="Times New Roman" w:cs="Times New Roman"/>
          <w:kern w:val="24"/>
          <w:sz w:val="24"/>
          <w:szCs w:val="24"/>
          <w:lang w:eastAsia="ja-JP"/>
        </w:rPr>
        <w:t>P</w:t>
      </w:r>
      <w:r w:rsidR="00AA3D64">
        <w:rPr>
          <w:rFonts w:ascii="Times New Roman" w:eastAsia="SimSun" w:hAnsi="Times New Roman" w:cs="Times New Roman"/>
          <w:kern w:val="24"/>
          <w:sz w:val="24"/>
          <w:szCs w:val="24"/>
          <w:lang w:eastAsia="ja-JP"/>
        </w:rPr>
        <w:t>atient outcomes</w:t>
      </w:r>
      <w:r w:rsidRPr="00EA4118">
        <w:rPr>
          <w:rFonts w:ascii="Times New Roman" w:eastAsia="SimSun" w:hAnsi="Times New Roman" w:cs="Times New Roman"/>
          <w:kern w:val="24"/>
          <w:sz w:val="24"/>
          <w:szCs w:val="24"/>
          <w:lang w:eastAsia="ja-JP"/>
        </w:rPr>
        <w:t xml:space="preserve"> depend on </w:t>
      </w:r>
      <w:r w:rsidR="00AA3D64">
        <w:rPr>
          <w:rFonts w:ascii="Times New Roman" w:eastAsia="SimSun" w:hAnsi="Times New Roman" w:cs="Times New Roman"/>
          <w:kern w:val="24"/>
          <w:sz w:val="24"/>
          <w:szCs w:val="24"/>
          <w:lang w:eastAsia="ja-JP"/>
        </w:rPr>
        <w:t>a</w:t>
      </w:r>
      <w:r w:rsidR="00464417">
        <w:rPr>
          <w:rFonts w:ascii="Times New Roman" w:eastAsia="SimSun" w:hAnsi="Times New Roman" w:cs="Times New Roman"/>
          <w:kern w:val="24"/>
          <w:sz w:val="24"/>
          <w:szCs w:val="24"/>
          <w:lang w:eastAsia="ja-JP"/>
        </w:rPr>
        <w:t xml:space="preserve"> health care system</w:t>
      </w:r>
      <w:r w:rsidR="00B4338F">
        <w:rPr>
          <w:rFonts w:ascii="Times New Roman" w:eastAsia="SimSun" w:hAnsi="Times New Roman" w:cs="Times New Roman"/>
          <w:kern w:val="24"/>
          <w:sz w:val="24"/>
          <w:szCs w:val="24"/>
          <w:lang w:eastAsia="ja-JP"/>
        </w:rPr>
        <w:t>'</w:t>
      </w:r>
      <w:r w:rsidR="00AA3D64">
        <w:rPr>
          <w:rFonts w:ascii="Times New Roman" w:eastAsia="SimSun" w:hAnsi="Times New Roman" w:cs="Times New Roman"/>
          <w:kern w:val="24"/>
          <w:sz w:val="24"/>
          <w:szCs w:val="24"/>
          <w:lang w:eastAsia="ja-JP"/>
        </w:rPr>
        <w:t>s</w:t>
      </w:r>
      <w:r w:rsidRPr="00EA4118">
        <w:rPr>
          <w:rFonts w:ascii="Times New Roman" w:eastAsia="SimSun" w:hAnsi="Times New Roman" w:cs="Times New Roman"/>
          <w:kern w:val="24"/>
          <w:sz w:val="24"/>
          <w:szCs w:val="24"/>
          <w:lang w:eastAsia="ja-JP"/>
        </w:rPr>
        <w:t xml:space="preserve"> ability to </w:t>
      </w:r>
      <w:r w:rsidR="00A41A17">
        <w:rPr>
          <w:rFonts w:ascii="Times New Roman" w:eastAsia="SimSun" w:hAnsi="Times New Roman" w:cs="Times New Roman"/>
          <w:kern w:val="24"/>
          <w:sz w:val="24"/>
          <w:szCs w:val="24"/>
          <w:lang w:eastAsia="ja-JP"/>
        </w:rPr>
        <w:t>quickly</w:t>
      </w:r>
      <w:r w:rsidR="00464417">
        <w:rPr>
          <w:rFonts w:ascii="Times New Roman" w:eastAsia="SimSun" w:hAnsi="Times New Roman" w:cs="Times New Roman"/>
          <w:kern w:val="24"/>
          <w:sz w:val="24"/>
          <w:szCs w:val="24"/>
          <w:lang w:eastAsia="ja-JP"/>
        </w:rPr>
        <w:t xml:space="preserve"> and accurately </w:t>
      </w:r>
      <w:r w:rsidR="00AA3D64">
        <w:rPr>
          <w:rFonts w:ascii="Times New Roman" w:eastAsia="SimSun" w:hAnsi="Times New Roman" w:cs="Times New Roman"/>
          <w:kern w:val="24"/>
          <w:sz w:val="24"/>
          <w:szCs w:val="24"/>
          <w:lang w:eastAsia="ja-JP"/>
        </w:rPr>
        <w:t xml:space="preserve">interpret and act on incoming </w:t>
      </w:r>
      <w:r w:rsidR="00464417">
        <w:rPr>
          <w:rFonts w:ascii="Times New Roman" w:eastAsia="SimSun" w:hAnsi="Times New Roman" w:cs="Times New Roman"/>
          <w:kern w:val="24"/>
          <w:sz w:val="24"/>
          <w:szCs w:val="24"/>
          <w:lang w:eastAsia="ja-JP"/>
        </w:rPr>
        <w:t xml:space="preserve">patient </w:t>
      </w:r>
      <w:r w:rsidR="00A41A17">
        <w:rPr>
          <w:rFonts w:ascii="Times New Roman" w:eastAsia="SimSun" w:hAnsi="Times New Roman" w:cs="Times New Roman"/>
          <w:kern w:val="24"/>
          <w:sz w:val="24"/>
          <w:szCs w:val="24"/>
          <w:lang w:eastAsia="ja-JP"/>
        </w:rPr>
        <w:t>information</w:t>
      </w:r>
      <w:r w:rsidRPr="00EA4118">
        <w:rPr>
          <w:rFonts w:ascii="Times New Roman" w:eastAsia="SimSun" w:hAnsi="Times New Roman" w:cs="Times New Roman"/>
          <w:kern w:val="24"/>
          <w:sz w:val="24"/>
          <w:szCs w:val="24"/>
          <w:lang w:eastAsia="ja-JP"/>
        </w:rPr>
        <w:t>.</w:t>
      </w:r>
      <w:r w:rsidR="00D02128">
        <w:rPr>
          <w:rFonts w:ascii="Times New Roman" w:eastAsia="SimSun" w:hAnsi="Times New Roman" w:cs="Times New Roman"/>
          <w:kern w:val="24"/>
          <w:sz w:val="24"/>
          <w:szCs w:val="24"/>
          <w:vertAlign w:val="superscript"/>
          <w:lang w:eastAsia="ja-JP"/>
        </w:rPr>
        <w:t>36</w:t>
      </w:r>
      <w:r w:rsidR="00771559">
        <w:rPr>
          <w:rFonts w:ascii="Times New Roman" w:eastAsia="SimSun" w:hAnsi="Times New Roman" w:cs="Times New Roman"/>
          <w:kern w:val="24"/>
          <w:sz w:val="24"/>
          <w:szCs w:val="24"/>
          <w:lang w:eastAsia="ja-JP"/>
        </w:rPr>
        <w:t xml:space="preserve"> </w:t>
      </w:r>
    </w:p>
    <w:p w14:paraId="065153EE" w14:textId="15E1B456" w:rsidR="00AA3D64" w:rsidRDefault="00EA4118" w:rsidP="00AA3D64">
      <w:pPr>
        <w:spacing w:after="0" w:line="480" w:lineRule="auto"/>
        <w:ind w:firstLine="720"/>
        <w:rPr>
          <w:rFonts w:ascii="Times New Roman" w:eastAsia="SimSun" w:hAnsi="Times New Roman" w:cs="Times New Roman"/>
          <w:kern w:val="24"/>
          <w:sz w:val="24"/>
          <w:szCs w:val="24"/>
          <w:lang w:eastAsia="ja-JP"/>
        </w:rPr>
      </w:pPr>
      <w:r w:rsidRPr="00EA4118">
        <w:rPr>
          <w:rFonts w:ascii="Times New Roman" w:eastAsia="Calibri" w:hAnsi="Times New Roman" w:cs="Times New Roman"/>
          <w:kern w:val="24"/>
          <w:sz w:val="24"/>
          <w:szCs w:val="24"/>
          <w:lang w:eastAsia="ja-JP"/>
        </w:rPr>
        <w:t>The technology is now available to change the digital trajectory of healthcare and nursing</w:t>
      </w:r>
      <w:r w:rsidRPr="00EA4118">
        <w:rPr>
          <w:rFonts w:ascii="Times New Roman" w:eastAsia="SimSun" w:hAnsi="Times New Roman" w:cs="Times New Roman"/>
          <w:kern w:val="24"/>
          <w:sz w:val="24"/>
          <w:szCs w:val="24"/>
          <w:lang w:eastAsia="ja-JP"/>
        </w:rPr>
        <w:t xml:space="preserve">.  </w:t>
      </w:r>
      <w:r w:rsidR="00AA3D64">
        <w:rPr>
          <w:rFonts w:ascii="Times New Roman" w:eastAsia="SimSun" w:hAnsi="Times New Roman" w:cs="Times New Roman"/>
          <w:kern w:val="24"/>
          <w:sz w:val="24"/>
          <w:szCs w:val="24"/>
          <w:lang w:eastAsia="ja-JP"/>
        </w:rPr>
        <w:t>W</w:t>
      </w:r>
      <w:r w:rsidR="00AA3D64" w:rsidRPr="00EA4118">
        <w:rPr>
          <w:rFonts w:ascii="Times New Roman" w:eastAsia="SimSun" w:hAnsi="Times New Roman" w:cs="Times New Roman"/>
          <w:kern w:val="24"/>
          <w:sz w:val="24"/>
          <w:szCs w:val="24"/>
          <w:lang w:eastAsia="ja-JP"/>
        </w:rPr>
        <w:t xml:space="preserve">ork must continue to bring this technology to the bedside.  The healthcare system needs to plan for and prepare for the operationalization of this work.  </w:t>
      </w:r>
      <w:r w:rsidR="00AA3D64">
        <w:rPr>
          <w:rFonts w:ascii="Times New Roman" w:eastAsia="SimSun" w:hAnsi="Times New Roman" w:cs="Times New Roman"/>
          <w:kern w:val="24"/>
          <w:sz w:val="24"/>
          <w:szCs w:val="24"/>
          <w:lang w:eastAsia="ja-JP"/>
        </w:rPr>
        <w:t xml:space="preserve">Experts </w:t>
      </w:r>
      <w:r w:rsidR="00AA3D64" w:rsidRPr="00EA4118">
        <w:rPr>
          <w:rFonts w:ascii="Times New Roman" w:eastAsia="SimSun" w:hAnsi="Times New Roman" w:cs="Times New Roman"/>
          <w:kern w:val="24"/>
          <w:sz w:val="24"/>
          <w:szCs w:val="24"/>
          <w:lang w:eastAsia="ja-JP"/>
        </w:rPr>
        <w:t>recommend a focused effort</w:t>
      </w:r>
      <w:r w:rsidR="00AA3D64">
        <w:rPr>
          <w:rFonts w:ascii="Times New Roman" w:eastAsia="SimSun" w:hAnsi="Times New Roman" w:cs="Times New Roman"/>
          <w:kern w:val="24"/>
          <w:sz w:val="24"/>
          <w:szCs w:val="24"/>
          <w:lang w:eastAsia="ja-JP"/>
        </w:rPr>
        <w:t>,</w:t>
      </w:r>
      <w:r w:rsidR="00AA3D64" w:rsidRPr="00EA4118">
        <w:rPr>
          <w:rFonts w:ascii="Times New Roman" w:eastAsia="SimSun" w:hAnsi="Times New Roman" w:cs="Times New Roman"/>
          <w:kern w:val="24"/>
          <w:sz w:val="24"/>
          <w:szCs w:val="24"/>
          <w:lang w:eastAsia="ja-JP"/>
        </w:rPr>
        <w:t xml:space="preserve"> including planning for data entering, model evaluation and update, model validation, and integration into the electronic health record</w:t>
      </w:r>
      <w:r w:rsidR="00D02128">
        <w:rPr>
          <w:rFonts w:ascii="Times New Roman" w:eastAsia="SimSun" w:hAnsi="Times New Roman" w:cs="Times New Roman"/>
          <w:kern w:val="24"/>
          <w:sz w:val="24"/>
          <w:szCs w:val="24"/>
          <w:lang w:eastAsia="ja-JP"/>
        </w:rPr>
        <w:t>.</w:t>
      </w:r>
      <w:r w:rsidR="00D02128">
        <w:rPr>
          <w:rFonts w:ascii="Times New Roman" w:eastAsia="SimSun" w:hAnsi="Times New Roman" w:cs="Times New Roman"/>
          <w:kern w:val="24"/>
          <w:sz w:val="24"/>
          <w:szCs w:val="24"/>
          <w:vertAlign w:val="superscript"/>
          <w:lang w:eastAsia="ja-JP"/>
        </w:rPr>
        <w:t>32,37,38</w:t>
      </w:r>
      <w:r w:rsidR="00AA3D64" w:rsidRPr="00EA4118">
        <w:rPr>
          <w:rFonts w:ascii="Times New Roman" w:eastAsia="SimSun" w:hAnsi="Times New Roman" w:cs="Times New Roman"/>
          <w:kern w:val="24"/>
          <w:sz w:val="24"/>
          <w:szCs w:val="24"/>
          <w:lang w:eastAsia="ja-JP"/>
        </w:rPr>
        <w:t xml:space="preserve">  </w:t>
      </w:r>
      <w:r w:rsidR="00AA3D64">
        <w:rPr>
          <w:rFonts w:ascii="Times New Roman" w:eastAsia="SimSun" w:hAnsi="Times New Roman" w:cs="Times New Roman"/>
          <w:kern w:val="24"/>
          <w:sz w:val="24"/>
          <w:szCs w:val="24"/>
          <w:lang w:eastAsia="ja-JP"/>
        </w:rPr>
        <w:t>A</w:t>
      </w:r>
      <w:r w:rsidR="00AA3D64" w:rsidRPr="00EA4118">
        <w:rPr>
          <w:rFonts w:ascii="Times New Roman" w:eastAsia="SimSun" w:hAnsi="Times New Roman" w:cs="Times New Roman"/>
          <w:kern w:val="24"/>
          <w:sz w:val="24"/>
          <w:szCs w:val="24"/>
          <w:lang w:eastAsia="ja-JP"/>
        </w:rPr>
        <w:t>dditionally</w:t>
      </w:r>
      <w:r w:rsidR="00AA3D64">
        <w:rPr>
          <w:rFonts w:ascii="Times New Roman" w:eastAsia="SimSun" w:hAnsi="Times New Roman" w:cs="Times New Roman"/>
          <w:kern w:val="24"/>
          <w:sz w:val="24"/>
          <w:szCs w:val="24"/>
          <w:lang w:eastAsia="ja-JP"/>
        </w:rPr>
        <w:t>,</w:t>
      </w:r>
      <w:r w:rsidR="00AA3D64" w:rsidRPr="00EA4118">
        <w:rPr>
          <w:rFonts w:ascii="Times New Roman" w:eastAsia="SimSun" w:hAnsi="Times New Roman" w:cs="Times New Roman"/>
          <w:kern w:val="24"/>
          <w:sz w:val="24"/>
          <w:szCs w:val="24"/>
          <w:lang w:eastAsia="ja-JP"/>
        </w:rPr>
        <w:t xml:space="preserve"> </w:t>
      </w:r>
      <w:r w:rsidR="0096459B" w:rsidRPr="00AA3D64">
        <w:rPr>
          <w:rFonts w:ascii="Times New Roman" w:eastAsia="Times New Roman" w:hAnsi="Times New Roman" w:cs="Times New Roman"/>
          <w:sz w:val="24"/>
          <w:szCs w:val="24"/>
        </w:rPr>
        <w:t>Sheikhtaheri</w:t>
      </w:r>
      <w:r w:rsidR="00AA3D64">
        <w:rPr>
          <w:rFonts w:ascii="Times New Roman" w:eastAsia="SimSun" w:hAnsi="Times New Roman" w:cs="Times New Roman"/>
          <w:kern w:val="24"/>
          <w:sz w:val="24"/>
          <w:szCs w:val="24"/>
          <w:lang w:eastAsia="ja-JP"/>
        </w:rPr>
        <w:t xml:space="preserve"> and colleagues</w:t>
      </w:r>
      <w:r w:rsidR="00D02128">
        <w:rPr>
          <w:rFonts w:ascii="Times New Roman" w:eastAsia="SimSun" w:hAnsi="Times New Roman" w:cs="Times New Roman"/>
          <w:kern w:val="24"/>
          <w:sz w:val="24"/>
          <w:szCs w:val="24"/>
          <w:vertAlign w:val="superscript"/>
          <w:lang w:eastAsia="ja-JP"/>
        </w:rPr>
        <w:t>37</w:t>
      </w:r>
      <w:r w:rsidR="00AA3D64">
        <w:rPr>
          <w:rFonts w:ascii="Times New Roman" w:eastAsia="SimSun" w:hAnsi="Times New Roman" w:cs="Times New Roman"/>
          <w:kern w:val="24"/>
          <w:sz w:val="24"/>
          <w:szCs w:val="24"/>
          <w:lang w:eastAsia="ja-JP"/>
        </w:rPr>
        <w:t xml:space="preserve"> </w:t>
      </w:r>
      <w:r w:rsidR="00AA3D64" w:rsidRPr="00EA4118">
        <w:rPr>
          <w:rFonts w:ascii="Times New Roman" w:eastAsia="SimSun" w:hAnsi="Times New Roman" w:cs="Times New Roman"/>
          <w:kern w:val="24"/>
          <w:sz w:val="24"/>
          <w:szCs w:val="24"/>
          <w:lang w:eastAsia="ja-JP"/>
        </w:rPr>
        <w:t>note the importance of including the end</w:t>
      </w:r>
      <w:r w:rsidR="00AA3D64">
        <w:rPr>
          <w:rFonts w:ascii="Times New Roman" w:eastAsia="SimSun" w:hAnsi="Times New Roman" w:cs="Times New Roman"/>
          <w:kern w:val="24"/>
          <w:sz w:val="24"/>
          <w:szCs w:val="24"/>
          <w:lang w:eastAsia="ja-JP"/>
        </w:rPr>
        <w:t>-</w:t>
      </w:r>
      <w:r w:rsidR="00AA3D64" w:rsidRPr="00EA4118">
        <w:rPr>
          <w:rFonts w:ascii="Times New Roman" w:eastAsia="SimSun" w:hAnsi="Times New Roman" w:cs="Times New Roman"/>
          <w:kern w:val="24"/>
          <w:sz w:val="24"/>
          <w:szCs w:val="24"/>
          <w:lang w:eastAsia="ja-JP"/>
        </w:rPr>
        <w:t>user</w:t>
      </w:r>
      <w:r w:rsidR="00C45242">
        <w:rPr>
          <w:rFonts w:ascii="Times New Roman" w:eastAsia="SimSun" w:hAnsi="Times New Roman" w:cs="Times New Roman"/>
          <w:kern w:val="24"/>
          <w:sz w:val="24"/>
          <w:szCs w:val="24"/>
          <w:lang w:eastAsia="ja-JP"/>
        </w:rPr>
        <w:t>,</w:t>
      </w:r>
      <w:r w:rsidR="00AA3D64" w:rsidRPr="00EA4118">
        <w:rPr>
          <w:rFonts w:ascii="Times New Roman" w:eastAsia="SimSun" w:hAnsi="Times New Roman" w:cs="Times New Roman"/>
          <w:kern w:val="24"/>
          <w:sz w:val="24"/>
          <w:szCs w:val="24"/>
          <w:lang w:eastAsia="ja-JP"/>
        </w:rPr>
        <w:t xml:space="preserve"> </w:t>
      </w:r>
      <w:r w:rsidR="00C45242">
        <w:rPr>
          <w:rFonts w:ascii="Times New Roman" w:eastAsia="SimSun" w:hAnsi="Times New Roman" w:cs="Times New Roman"/>
          <w:kern w:val="24"/>
          <w:sz w:val="24"/>
          <w:szCs w:val="24"/>
          <w:lang w:eastAsia="ja-JP"/>
        </w:rPr>
        <w:t>e.g.</w:t>
      </w:r>
      <w:r w:rsidR="00A7140F">
        <w:rPr>
          <w:rFonts w:ascii="Times New Roman" w:eastAsia="SimSun" w:hAnsi="Times New Roman" w:cs="Times New Roman"/>
          <w:kern w:val="24"/>
          <w:sz w:val="24"/>
          <w:szCs w:val="24"/>
          <w:lang w:eastAsia="ja-JP"/>
        </w:rPr>
        <w:t>,</w:t>
      </w:r>
      <w:r w:rsidR="00C45242">
        <w:rPr>
          <w:rFonts w:ascii="Times New Roman" w:eastAsia="SimSun" w:hAnsi="Times New Roman" w:cs="Times New Roman"/>
          <w:kern w:val="24"/>
          <w:sz w:val="24"/>
          <w:szCs w:val="24"/>
          <w:lang w:eastAsia="ja-JP"/>
        </w:rPr>
        <w:t xml:space="preserve"> the </w:t>
      </w:r>
      <w:r w:rsidR="00AA3D64" w:rsidRPr="00EA4118">
        <w:rPr>
          <w:rFonts w:ascii="Times New Roman" w:eastAsia="SimSun" w:hAnsi="Times New Roman" w:cs="Times New Roman"/>
          <w:kern w:val="24"/>
          <w:sz w:val="24"/>
          <w:szCs w:val="24"/>
          <w:lang w:eastAsia="ja-JP"/>
        </w:rPr>
        <w:t>bedside nursing staff</w:t>
      </w:r>
      <w:r w:rsidR="00C45242">
        <w:rPr>
          <w:rFonts w:ascii="Times New Roman" w:eastAsia="SimSun" w:hAnsi="Times New Roman" w:cs="Times New Roman"/>
          <w:kern w:val="24"/>
          <w:sz w:val="24"/>
          <w:szCs w:val="24"/>
          <w:lang w:eastAsia="ja-JP"/>
        </w:rPr>
        <w:t xml:space="preserve">, </w:t>
      </w:r>
      <w:r w:rsidR="00AA3D64" w:rsidRPr="00EA4118">
        <w:rPr>
          <w:rFonts w:ascii="Times New Roman" w:eastAsia="SimSun" w:hAnsi="Times New Roman" w:cs="Times New Roman"/>
          <w:kern w:val="24"/>
          <w:sz w:val="24"/>
          <w:szCs w:val="24"/>
          <w:lang w:eastAsia="ja-JP"/>
        </w:rPr>
        <w:t xml:space="preserve">in the planning and implementation of </w:t>
      </w:r>
      <w:r w:rsidR="002D214C">
        <w:rPr>
          <w:rFonts w:ascii="Times New Roman" w:eastAsia="SimSun" w:hAnsi="Times New Roman" w:cs="Times New Roman"/>
          <w:kern w:val="24"/>
          <w:sz w:val="24"/>
          <w:szCs w:val="24"/>
          <w:lang w:eastAsia="ja-JP"/>
        </w:rPr>
        <w:t>incorporating</w:t>
      </w:r>
      <w:r w:rsidR="00AA3D64">
        <w:rPr>
          <w:rFonts w:ascii="Times New Roman" w:eastAsia="SimSun" w:hAnsi="Times New Roman" w:cs="Times New Roman"/>
          <w:kern w:val="24"/>
          <w:sz w:val="24"/>
          <w:szCs w:val="24"/>
          <w:lang w:eastAsia="ja-JP"/>
        </w:rPr>
        <w:t xml:space="preserve"> </w:t>
      </w:r>
      <w:r w:rsidR="00AA3D64" w:rsidRPr="00EA4118">
        <w:rPr>
          <w:rFonts w:ascii="Times New Roman" w:eastAsia="SimSun" w:hAnsi="Times New Roman" w:cs="Times New Roman"/>
          <w:kern w:val="24"/>
          <w:sz w:val="24"/>
          <w:szCs w:val="24"/>
          <w:lang w:eastAsia="ja-JP"/>
        </w:rPr>
        <w:t>machine learning model</w:t>
      </w:r>
      <w:r w:rsidR="00AA3D64">
        <w:rPr>
          <w:rFonts w:ascii="Times New Roman" w:eastAsia="SimSun" w:hAnsi="Times New Roman" w:cs="Times New Roman"/>
          <w:kern w:val="24"/>
          <w:sz w:val="24"/>
          <w:szCs w:val="24"/>
          <w:lang w:eastAsia="ja-JP"/>
        </w:rPr>
        <w:t>s</w:t>
      </w:r>
      <w:r w:rsidR="00AA3D64" w:rsidRPr="00EA4118">
        <w:rPr>
          <w:rFonts w:ascii="Times New Roman" w:eastAsia="SimSun" w:hAnsi="Times New Roman" w:cs="Times New Roman"/>
          <w:kern w:val="24"/>
          <w:sz w:val="24"/>
          <w:szCs w:val="24"/>
          <w:lang w:eastAsia="ja-JP"/>
        </w:rPr>
        <w:t xml:space="preserve"> into </w:t>
      </w:r>
      <w:r w:rsidR="00AA3D64">
        <w:rPr>
          <w:rFonts w:ascii="Times New Roman" w:eastAsia="SimSun" w:hAnsi="Times New Roman" w:cs="Times New Roman"/>
          <w:kern w:val="24"/>
          <w:sz w:val="24"/>
          <w:szCs w:val="24"/>
          <w:lang w:eastAsia="ja-JP"/>
        </w:rPr>
        <w:t xml:space="preserve">the </w:t>
      </w:r>
      <w:r w:rsidR="00AA3D64" w:rsidRPr="00EA4118">
        <w:rPr>
          <w:rFonts w:ascii="Times New Roman" w:eastAsia="SimSun" w:hAnsi="Times New Roman" w:cs="Times New Roman"/>
          <w:kern w:val="24"/>
          <w:sz w:val="24"/>
          <w:szCs w:val="24"/>
          <w:lang w:eastAsia="ja-JP"/>
        </w:rPr>
        <w:t>practice</w:t>
      </w:r>
      <w:r w:rsidR="00AA3D64">
        <w:rPr>
          <w:rFonts w:ascii="Times New Roman" w:eastAsia="SimSun" w:hAnsi="Times New Roman" w:cs="Times New Roman"/>
          <w:kern w:val="24"/>
          <w:sz w:val="24"/>
          <w:szCs w:val="24"/>
          <w:lang w:eastAsia="ja-JP"/>
        </w:rPr>
        <w:t xml:space="preserve"> setting</w:t>
      </w:r>
      <w:r w:rsidR="00C45242">
        <w:rPr>
          <w:rFonts w:ascii="Times New Roman" w:eastAsia="SimSun" w:hAnsi="Times New Roman" w:cs="Times New Roman"/>
          <w:kern w:val="24"/>
          <w:sz w:val="24"/>
          <w:szCs w:val="24"/>
          <w:lang w:eastAsia="ja-JP"/>
        </w:rPr>
        <w:t>.</w:t>
      </w:r>
      <w:r w:rsidR="00C45242">
        <w:rPr>
          <w:rFonts w:ascii="Times New Roman" w:eastAsia="SimSun" w:hAnsi="Times New Roman" w:cs="Times New Roman"/>
          <w:kern w:val="24"/>
          <w:sz w:val="24"/>
          <w:szCs w:val="24"/>
          <w:vertAlign w:val="superscript"/>
          <w:lang w:eastAsia="ja-JP"/>
        </w:rPr>
        <w:t>37</w:t>
      </w:r>
    </w:p>
    <w:p w14:paraId="09F89938" w14:textId="5DED9EE1" w:rsidR="00B6596B" w:rsidRDefault="00EA4118" w:rsidP="009D3F71">
      <w:pPr>
        <w:spacing w:after="0" w:line="480" w:lineRule="auto"/>
        <w:ind w:firstLine="720"/>
        <w:rPr>
          <w:rFonts w:ascii="Times New Roman" w:eastAsia="Calibri" w:hAnsi="Times New Roman" w:cs="Times New Roman"/>
          <w:kern w:val="24"/>
          <w:sz w:val="24"/>
          <w:szCs w:val="24"/>
          <w:lang w:eastAsia="ja-JP"/>
        </w:rPr>
      </w:pPr>
      <w:r w:rsidRPr="00EA4118">
        <w:rPr>
          <w:rFonts w:ascii="Times New Roman" w:eastAsia="Calibri" w:hAnsi="Times New Roman" w:cs="Times New Roman"/>
          <w:kern w:val="24"/>
          <w:sz w:val="24"/>
          <w:szCs w:val="24"/>
          <w:lang w:eastAsia="ja-JP"/>
        </w:rPr>
        <w:lastRenderedPageBreak/>
        <w:t>Machine learning allows the healthcare team to harness the electronic health record and bridge the digital divide while providing an extra layer of surveillance.  This technology enables a proactive approach for the patients who stands to benefit the most</w:t>
      </w:r>
      <w:r w:rsidR="00AA3D64">
        <w:rPr>
          <w:rFonts w:ascii="Times New Roman" w:eastAsia="Calibri" w:hAnsi="Times New Roman" w:cs="Times New Roman"/>
          <w:kern w:val="24"/>
          <w:sz w:val="24"/>
          <w:szCs w:val="24"/>
          <w:lang w:eastAsia="ja-JP"/>
        </w:rPr>
        <w:t>.</w:t>
      </w:r>
      <w:r w:rsidR="00B6596B">
        <w:rPr>
          <w:rFonts w:ascii="Times New Roman" w:eastAsia="Calibri" w:hAnsi="Times New Roman" w:cs="Times New Roman"/>
          <w:kern w:val="24"/>
          <w:sz w:val="24"/>
          <w:szCs w:val="24"/>
          <w:lang w:eastAsia="ja-JP"/>
        </w:rPr>
        <w:t xml:space="preserve">  Machine learning can transform the </w:t>
      </w:r>
      <w:r w:rsidR="0090458D">
        <w:rPr>
          <w:rFonts w:ascii="Times New Roman" w:eastAsia="Calibri" w:hAnsi="Times New Roman" w:cs="Times New Roman"/>
          <w:kern w:val="24"/>
          <w:sz w:val="24"/>
          <w:szCs w:val="24"/>
          <w:lang w:eastAsia="ja-JP"/>
        </w:rPr>
        <w:t>health care team</w:t>
      </w:r>
      <w:r w:rsidR="00B4338F">
        <w:rPr>
          <w:rFonts w:ascii="Times New Roman" w:eastAsia="Calibri" w:hAnsi="Times New Roman" w:cs="Times New Roman"/>
          <w:kern w:val="24"/>
          <w:sz w:val="24"/>
          <w:szCs w:val="24"/>
          <w:lang w:eastAsia="ja-JP"/>
        </w:rPr>
        <w:t>'</w:t>
      </w:r>
      <w:r w:rsidR="0090458D">
        <w:rPr>
          <w:rFonts w:ascii="Times New Roman" w:eastAsia="Calibri" w:hAnsi="Times New Roman" w:cs="Times New Roman"/>
          <w:kern w:val="24"/>
          <w:sz w:val="24"/>
          <w:szCs w:val="24"/>
          <w:lang w:eastAsia="ja-JP"/>
        </w:rPr>
        <w:t>s data</w:t>
      </w:r>
      <w:r w:rsidR="00B6596B">
        <w:rPr>
          <w:rFonts w:ascii="Times New Roman" w:eastAsia="Calibri" w:hAnsi="Times New Roman" w:cs="Times New Roman"/>
          <w:kern w:val="24"/>
          <w:sz w:val="24"/>
          <w:szCs w:val="24"/>
          <w:lang w:eastAsia="ja-JP"/>
        </w:rPr>
        <w:t xml:space="preserve"> to determine objective clinical decisions to decrease mortality and morbidity a</w:t>
      </w:r>
      <w:r w:rsidR="00ED199C">
        <w:rPr>
          <w:rFonts w:ascii="Times New Roman" w:eastAsia="Calibri" w:hAnsi="Times New Roman" w:cs="Times New Roman"/>
          <w:kern w:val="24"/>
          <w:sz w:val="24"/>
          <w:szCs w:val="24"/>
          <w:lang w:eastAsia="ja-JP"/>
        </w:rPr>
        <w:t>nd</w:t>
      </w:r>
      <w:r w:rsidR="00B6596B">
        <w:rPr>
          <w:rFonts w:ascii="Times New Roman" w:eastAsia="Calibri" w:hAnsi="Times New Roman" w:cs="Times New Roman"/>
          <w:kern w:val="24"/>
          <w:sz w:val="24"/>
          <w:szCs w:val="24"/>
          <w:lang w:eastAsia="ja-JP"/>
        </w:rPr>
        <w:t xml:space="preserve"> </w:t>
      </w:r>
      <w:r w:rsidR="00CF25AE">
        <w:rPr>
          <w:rFonts w:ascii="Times New Roman" w:eastAsia="Calibri" w:hAnsi="Times New Roman" w:cs="Times New Roman"/>
          <w:kern w:val="24"/>
          <w:sz w:val="24"/>
          <w:szCs w:val="24"/>
          <w:lang w:eastAsia="ja-JP"/>
        </w:rPr>
        <w:t>alleviate the healthcare system</w:t>
      </w:r>
      <w:r w:rsidR="00B4338F">
        <w:rPr>
          <w:rFonts w:ascii="Times New Roman" w:eastAsia="Calibri" w:hAnsi="Times New Roman" w:cs="Times New Roman"/>
          <w:kern w:val="24"/>
          <w:sz w:val="24"/>
          <w:szCs w:val="24"/>
          <w:lang w:eastAsia="ja-JP"/>
        </w:rPr>
        <w:t>'</w:t>
      </w:r>
      <w:r w:rsidR="00CF25AE">
        <w:rPr>
          <w:rFonts w:ascii="Times New Roman" w:eastAsia="Calibri" w:hAnsi="Times New Roman" w:cs="Times New Roman"/>
          <w:kern w:val="24"/>
          <w:sz w:val="24"/>
          <w:szCs w:val="24"/>
          <w:lang w:eastAsia="ja-JP"/>
        </w:rPr>
        <w:t>s burden</w:t>
      </w:r>
      <w:r w:rsidR="00B6596B">
        <w:rPr>
          <w:rFonts w:ascii="Times New Roman" w:eastAsia="Calibri" w:hAnsi="Times New Roman" w:cs="Times New Roman"/>
          <w:kern w:val="24"/>
          <w:sz w:val="24"/>
          <w:szCs w:val="24"/>
          <w:lang w:eastAsia="ja-JP"/>
        </w:rPr>
        <w:t xml:space="preserve">.  A pragmatic approach </w:t>
      </w:r>
      <w:r w:rsidR="00ED199C">
        <w:rPr>
          <w:rFonts w:ascii="Times New Roman" w:eastAsia="Calibri" w:hAnsi="Times New Roman" w:cs="Times New Roman"/>
          <w:kern w:val="24"/>
          <w:sz w:val="24"/>
          <w:szCs w:val="24"/>
          <w:lang w:eastAsia="ja-JP"/>
        </w:rPr>
        <w:t>that</w:t>
      </w:r>
      <w:r w:rsidR="00B6596B">
        <w:rPr>
          <w:rFonts w:ascii="Times New Roman" w:eastAsia="Calibri" w:hAnsi="Times New Roman" w:cs="Times New Roman"/>
          <w:kern w:val="24"/>
          <w:sz w:val="24"/>
          <w:szCs w:val="24"/>
          <w:lang w:eastAsia="ja-JP"/>
        </w:rPr>
        <w:t xml:space="preserve"> </w:t>
      </w:r>
      <w:r w:rsidR="00C8458F">
        <w:rPr>
          <w:rFonts w:ascii="Times New Roman" w:eastAsia="Calibri" w:hAnsi="Times New Roman" w:cs="Times New Roman"/>
          <w:kern w:val="24"/>
          <w:sz w:val="24"/>
          <w:szCs w:val="24"/>
          <w:lang w:eastAsia="ja-JP"/>
        </w:rPr>
        <w:t>improves the management of health care resources</w:t>
      </w:r>
      <w:r w:rsidR="00ED199C">
        <w:rPr>
          <w:rFonts w:ascii="Times New Roman" w:eastAsia="Calibri" w:hAnsi="Times New Roman" w:cs="Times New Roman"/>
          <w:kern w:val="24"/>
          <w:sz w:val="24"/>
          <w:szCs w:val="24"/>
          <w:lang w:eastAsia="ja-JP"/>
        </w:rPr>
        <w:t>,</w:t>
      </w:r>
      <w:r w:rsidR="00C8458F">
        <w:rPr>
          <w:rFonts w:ascii="Times New Roman" w:eastAsia="Calibri" w:hAnsi="Times New Roman" w:cs="Times New Roman"/>
          <w:kern w:val="24"/>
          <w:sz w:val="24"/>
          <w:szCs w:val="24"/>
          <w:lang w:eastAsia="ja-JP"/>
        </w:rPr>
        <w:t xml:space="preserve"> reduces variation in care and allows effective collaboration between the health care team will ultimately benefit both the patient and the health care system. </w:t>
      </w:r>
    </w:p>
    <w:p w14:paraId="546AA6F3" w14:textId="3CE74C23" w:rsidR="00EA4118" w:rsidRPr="00EA4118" w:rsidRDefault="00EA4118" w:rsidP="00EA4118">
      <w:pPr>
        <w:spacing w:after="0" w:line="480" w:lineRule="auto"/>
        <w:rPr>
          <w:rFonts w:ascii="Calibri" w:eastAsia="SimSun" w:hAnsi="Calibri" w:cs="Times New Roman"/>
          <w:kern w:val="24"/>
          <w:sz w:val="24"/>
          <w:szCs w:val="24"/>
          <w:shd w:val="clear" w:color="auto" w:fill="FFFFFF"/>
          <w:lang w:eastAsia="ja-JP"/>
        </w:rPr>
      </w:pPr>
      <w:r w:rsidRPr="00EA4118">
        <w:rPr>
          <w:rFonts w:ascii="Times New Roman" w:eastAsia="SimSun" w:hAnsi="Times New Roman" w:cs="Times New Roman"/>
          <w:i/>
          <w:iCs/>
          <w:kern w:val="24"/>
          <w:sz w:val="24"/>
          <w:szCs w:val="24"/>
          <w:lang w:eastAsia="ja-JP"/>
        </w:rPr>
        <w:t>Policy</w:t>
      </w:r>
    </w:p>
    <w:p w14:paraId="3ED643E6" w14:textId="3174778C" w:rsidR="00AA3D64" w:rsidRPr="00C45242" w:rsidRDefault="00055CF0" w:rsidP="00AA3D64">
      <w:pPr>
        <w:spacing w:after="0" w:line="480" w:lineRule="auto"/>
        <w:ind w:firstLine="720"/>
        <w:rPr>
          <w:rFonts w:ascii="Times New Roman" w:eastAsia="SimSun" w:hAnsi="Times New Roman" w:cs="Times New Roman"/>
          <w:kern w:val="24"/>
          <w:sz w:val="24"/>
          <w:szCs w:val="24"/>
          <w:vertAlign w:val="superscript"/>
          <w:lang w:eastAsia="ja-JP"/>
        </w:rPr>
      </w:pPr>
      <w:r>
        <w:rPr>
          <w:rFonts w:ascii="Times New Roman" w:eastAsia="Calibri" w:hAnsi="Times New Roman" w:cs="Times New Roman"/>
          <w:kern w:val="24"/>
          <w:sz w:val="24"/>
          <w:szCs w:val="24"/>
          <w:lang w:eastAsia="ja-JP"/>
        </w:rPr>
        <w:t>When implementing machine learning technology into a healthcare organization, understanding and utilizing best practice guidelines is essential.</w:t>
      </w:r>
      <w:r>
        <w:rPr>
          <w:rFonts w:ascii="Times New Roman" w:eastAsia="Calibri" w:hAnsi="Times New Roman" w:cs="Times New Roman"/>
          <w:kern w:val="24"/>
          <w:sz w:val="24"/>
          <w:szCs w:val="24"/>
          <w:vertAlign w:val="superscript"/>
          <w:lang w:eastAsia="ja-JP"/>
        </w:rPr>
        <w:t>38</w:t>
      </w:r>
      <w:r>
        <w:rPr>
          <w:rFonts w:ascii="Times New Roman" w:eastAsia="Calibri" w:hAnsi="Times New Roman" w:cs="Times New Roman"/>
          <w:kern w:val="24"/>
          <w:sz w:val="24"/>
          <w:szCs w:val="24"/>
          <w:lang w:eastAsia="ja-JP"/>
        </w:rPr>
        <w:t xml:space="preserve">  </w:t>
      </w:r>
      <w:r w:rsidR="00AA3D64">
        <w:rPr>
          <w:rFonts w:ascii="Times New Roman" w:eastAsia="SimSun" w:hAnsi="Times New Roman" w:cs="Times New Roman"/>
          <w:kern w:val="24"/>
          <w:sz w:val="24"/>
          <w:szCs w:val="24"/>
          <w:shd w:val="clear" w:color="auto" w:fill="FFFFFF"/>
          <w:lang w:eastAsia="ja-JP"/>
        </w:rPr>
        <w:t xml:space="preserve">More data sources are </w:t>
      </w:r>
      <w:r w:rsidR="005278F0">
        <w:rPr>
          <w:rFonts w:ascii="Times New Roman" w:eastAsia="SimSun" w:hAnsi="Times New Roman" w:cs="Times New Roman"/>
          <w:kern w:val="24"/>
          <w:sz w:val="24"/>
          <w:szCs w:val="24"/>
          <w:shd w:val="clear" w:color="auto" w:fill="FFFFFF"/>
          <w:lang w:eastAsia="ja-JP"/>
        </w:rPr>
        <w:t>becoming</w:t>
      </w:r>
      <w:r w:rsidR="00AA3D64">
        <w:rPr>
          <w:rFonts w:ascii="Times New Roman" w:eastAsia="SimSun" w:hAnsi="Times New Roman" w:cs="Times New Roman"/>
          <w:kern w:val="24"/>
          <w:sz w:val="24"/>
          <w:szCs w:val="24"/>
          <w:shd w:val="clear" w:color="auto" w:fill="FFFFFF"/>
          <w:lang w:eastAsia="ja-JP"/>
        </w:rPr>
        <w:t xml:space="preserve"> available for analysis</w:t>
      </w:r>
      <w:r w:rsidR="00A7140F">
        <w:rPr>
          <w:rFonts w:ascii="Times New Roman" w:eastAsia="SimSun" w:hAnsi="Times New Roman" w:cs="Times New Roman"/>
          <w:kern w:val="24"/>
          <w:sz w:val="24"/>
          <w:szCs w:val="24"/>
          <w:shd w:val="clear" w:color="auto" w:fill="FFFFFF"/>
          <w:lang w:eastAsia="ja-JP"/>
        </w:rPr>
        <w:t>,</w:t>
      </w:r>
      <w:r w:rsidR="00AA3D64">
        <w:rPr>
          <w:rFonts w:ascii="Times New Roman" w:eastAsia="SimSun" w:hAnsi="Times New Roman" w:cs="Times New Roman"/>
          <w:kern w:val="24"/>
          <w:sz w:val="24"/>
          <w:szCs w:val="24"/>
          <w:shd w:val="clear" w:color="auto" w:fill="FFFFFF"/>
          <w:lang w:eastAsia="ja-JP"/>
        </w:rPr>
        <w:t xml:space="preserve"> from the </w:t>
      </w:r>
      <w:r w:rsidR="005278F0">
        <w:rPr>
          <w:rFonts w:ascii="Times New Roman" w:eastAsia="SimSun" w:hAnsi="Times New Roman" w:cs="Times New Roman"/>
          <w:kern w:val="24"/>
          <w:sz w:val="24"/>
          <w:szCs w:val="24"/>
          <w:shd w:val="clear" w:color="auto" w:fill="FFFFFF"/>
          <w:lang w:eastAsia="ja-JP"/>
        </w:rPr>
        <w:t>electronic health record</w:t>
      </w:r>
      <w:r w:rsidR="00AA3D64">
        <w:rPr>
          <w:rFonts w:ascii="Times New Roman" w:eastAsia="SimSun" w:hAnsi="Times New Roman" w:cs="Times New Roman"/>
          <w:kern w:val="24"/>
          <w:sz w:val="24"/>
          <w:szCs w:val="24"/>
          <w:shd w:val="clear" w:color="auto" w:fill="FFFFFF"/>
          <w:lang w:eastAsia="ja-JP"/>
        </w:rPr>
        <w:t xml:space="preserve"> to wearable technology</w:t>
      </w:r>
      <w:r w:rsidR="00AA3D64" w:rsidRPr="00EA4118">
        <w:rPr>
          <w:rFonts w:ascii="Times New Roman" w:eastAsia="SimSun" w:hAnsi="Times New Roman" w:cs="Times New Roman"/>
          <w:kern w:val="24"/>
          <w:sz w:val="24"/>
          <w:szCs w:val="24"/>
          <w:shd w:val="clear" w:color="auto" w:fill="FFFFFF"/>
          <w:lang w:eastAsia="ja-JP"/>
        </w:rPr>
        <w:t>.</w:t>
      </w:r>
      <w:r w:rsidR="00C45242">
        <w:rPr>
          <w:rFonts w:ascii="Times New Roman" w:eastAsia="SimSun" w:hAnsi="Times New Roman" w:cs="Times New Roman"/>
          <w:kern w:val="24"/>
          <w:sz w:val="24"/>
          <w:szCs w:val="24"/>
          <w:shd w:val="clear" w:color="auto" w:fill="FFFFFF"/>
          <w:vertAlign w:val="superscript"/>
          <w:lang w:eastAsia="ja-JP"/>
        </w:rPr>
        <w:t>38,39</w:t>
      </w:r>
      <w:r w:rsidR="00EA4118" w:rsidRPr="00EA4118">
        <w:rPr>
          <w:rFonts w:ascii="Times New Roman" w:eastAsia="SimSun" w:hAnsi="Times New Roman" w:cs="Times New Roman"/>
          <w:kern w:val="24"/>
          <w:sz w:val="24"/>
          <w:szCs w:val="24"/>
          <w:shd w:val="clear" w:color="auto" w:fill="FFFFFF"/>
          <w:lang w:eastAsia="ja-JP"/>
        </w:rPr>
        <w:t xml:space="preserve"> Aggregating and </w:t>
      </w:r>
      <w:r w:rsidR="00AA3D64" w:rsidRPr="00EA4118">
        <w:rPr>
          <w:rFonts w:ascii="Times New Roman" w:eastAsia="SimSun" w:hAnsi="Times New Roman" w:cs="Times New Roman"/>
          <w:kern w:val="24"/>
          <w:sz w:val="24"/>
          <w:szCs w:val="24"/>
          <w:shd w:val="clear" w:color="auto" w:fill="FFFFFF"/>
          <w:lang w:eastAsia="ja-JP"/>
        </w:rPr>
        <w:t>interpreting</w:t>
      </w:r>
      <w:r w:rsidR="00EA4118" w:rsidRPr="00EA4118">
        <w:rPr>
          <w:rFonts w:ascii="Times New Roman" w:eastAsia="SimSun" w:hAnsi="Times New Roman" w:cs="Times New Roman"/>
          <w:kern w:val="24"/>
          <w:sz w:val="24"/>
          <w:szCs w:val="24"/>
          <w:shd w:val="clear" w:color="auto" w:fill="FFFFFF"/>
          <w:lang w:eastAsia="ja-JP"/>
        </w:rPr>
        <w:t xml:space="preserve"> this data for </w:t>
      </w:r>
      <w:r w:rsidR="00AA3D64">
        <w:rPr>
          <w:rFonts w:ascii="Times New Roman" w:eastAsia="SimSun" w:hAnsi="Times New Roman" w:cs="Times New Roman"/>
          <w:kern w:val="24"/>
          <w:sz w:val="24"/>
          <w:szCs w:val="24"/>
          <w:shd w:val="clear" w:color="auto" w:fill="FFFFFF"/>
          <w:lang w:eastAsia="ja-JP"/>
        </w:rPr>
        <w:t>the patient</w:t>
      </w:r>
      <w:r w:rsidR="00B4338F">
        <w:rPr>
          <w:rFonts w:ascii="Times New Roman" w:eastAsia="SimSun" w:hAnsi="Times New Roman" w:cs="Times New Roman"/>
          <w:kern w:val="24"/>
          <w:sz w:val="24"/>
          <w:szCs w:val="24"/>
          <w:shd w:val="clear" w:color="auto" w:fill="FFFFFF"/>
          <w:lang w:eastAsia="ja-JP"/>
        </w:rPr>
        <w:t>'</w:t>
      </w:r>
      <w:r w:rsidR="00AA3D64">
        <w:rPr>
          <w:rFonts w:ascii="Times New Roman" w:eastAsia="SimSun" w:hAnsi="Times New Roman" w:cs="Times New Roman"/>
          <w:kern w:val="24"/>
          <w:sz w:val="24"/>
          <w:szCs w:val="24"/>
          <w:shd w:val="clear" w:color="auto" w:fill="FFFFFF"/>
          <w:lang w:eastAsia="ja-JP"/>
        </w:rPr>
        <w:t>s</w:t>
      </w:r>
      <w:r w:rsidR="00EA4118" w:rsidRPr="00EA4118">
        <w:rPr>
          <w:rFonts w:ascii="Times New Roman" w:eastAsia="SimSun" w:hAnsi="Times New Roman" w:cs="Times New Roman"/>
          <w:kern w:val="24"/>
          <w:sz w:val="24"/>
          <w:szCs w:val="24"/>
          <w:shd w:val="clear" w:color="auto" w:fill="FFFFFF"/>
          <w:lang w:eastAsia="ja-JP"/>
        </w:rPr>
        <w:t xml:space="preserve"> benefit will necessitate </w:t>
      </w:r>
      <w:r w:rsidR="00AA3D64">
        <w:rPr>
          <w:rFonts w:ascii="Times New Roman" w:eastAsia="SimSun" w:hAnsi="Times New Roman" w:cs="Times New Roman"/>
          <w:kern w:val="24"/>
          <w:sz w:val="24"/>
          <w:szCs w:val="24"/>
          <w:shd w:val="clear" w:color="auto" w:fill="FFFFFF"/>
          <w:lang w:eastAsia="ja-JP"/>
        </w:rPr>
        <w:t>adopting</w:t>
      </w:r>
      <w:r w:rsidR="00EA4118" w:rsidRPr="00EA4118">
        <w:rPr>
          <w:rFonts w:ascii="Times New Roman" w:eastAsia="SimSun" w:hAnsi="Times New Roman" w:cs="Times New Roman"/>
          <w:kern w:val="24"/>
          <w:sz w:val="24"/>
          <w:szCs w:val="24"/>
          <w:shd w:val="clear" w:color="auto" w:fill="FFFFFF"/>
          <w:lang w:eastAsia="ja-JP"/>
        </w:rPr>
        <w:t xml:space="preserve"> standards </w:t>
      </w:r>
      <w:r w:rsidR="00A41A17">
        <w:rPr>
          <w:rFonts w:ascii="Times New Roman" w:eastAsia="SimSun" w:hAnsi="Times New Roman" w:cs="Times New Roman"/>
          <w:kern w:val="24"/>
          <w:sz w:val="24"/>
          <w:szCs w:val="24"/>
          <w:shd w:val="clear" w:color="auto" w:fill="FFFFFF"/>
          <w:lang w:eastAsia="ja-JP"/>
        </w:rPr>
        <w:t xml:space="preserve">and policies </w:t>
      </w:r>
      <w:r w:rsidR="00EA4118" w:rsidRPr="00EA4118">
        <w:rPr>
          <w:rFonts w:ascii="Times New Roman" w:eastAsia="SimSun" w:hAnsi="Times New Roman" w:cs="Times New Roman"/>
          <w:kern w:val="24"/>
          <w:sz w:val="24"/>
          <w:szCs w:val="24"/>
          <w:shd w:val="clear" w:color="auto" w:fill="FFFFFF"/>
          <w:lang w:eastAsia="ja-JP"/>
        </w:rPr>
        <w:t xml:space="preserve">to safeguard </w:t>
      </w:r>
      <w:r w:rsidR="00AA3D64">
        <w:rPr>
          <w:rFonts w:ascii="Times New Roman" w:eastAsia="SimSun" w:hAnsi="Times New Roman" w:cs="Times New Roman"/>
          <w:kern w:val="24"/>
          <w:sz w:val="24"/>
          <w:szCs w:val="24"/>
          <w:shd w:val="clear" w:color="auto" w:fill="FFFFFF"/>
          <w:lang w:eastAsia="ja-JP"/>
        </w:rPr>
        <w:t xml:space="preserve">the </w:t>
      </w:r>
      <w:r w:rsidR="00EA4118" w:rsidRPr="00EA4118">
        <w:rPr>
          <w:rFonts w:ascii="Times New Roman" w:eastAsia="SimSun" w:hAnsi="Times New Roman" w:cs="Times New Roman"/>
          <w:kern w:val="24"/>
          <w:sz w:val="24"/>
          <w:szCs w:val="24"/>
          <w:shd w:val="clear" w:color="auto" w:fill="FFFFFF"/>
          <w:lang w:eastAsia="ja-JP"/>
        </w:rPr>
        <w:t>privacy and ensure ethical distribution of this technology.</w:t>
      </w:r>
      <w:r w:rsidR="00C45242">
        <w:rPr>
          <w:rFonts w:ascii="Times New Roman" w:eastAsia="SimSun" w:hAnsi="Times New Roman" w:cs="Times New Roman"/>
          <w:kern w:val="24"/>
          <w:sz w:val="24"/>
          <w:szCs w:val="24"/>
          <w:shd w:val="clear" w:color="auto" w:fill="FFFFFF"/>
          <w:vertAlign w:val="superscript"/>
          <w:lang w:eastAsia="ja-JP"/>
        </w:rPr>
        <w:t>39</w:t>
      </w:r>
      <w:r w:rsidR="00EA4118" w:rsidRPr="00EA4118">
        <w:rPr>
          <w:rFonts w:ascii="Times New Roman" w:eastAsia="SimSun" w:hAnsi="Times New Roman" w:cs="Times New Roman"/>
          <w:kern w:val="24"/>
          <w:sz w:val="24"/>
          <w:szCs w:val="24"/>
          <w:shd w:val="clear" w:color="auto" w:fill="FFFFFF"/>
          <w:vertAlign w:val="superscript"/>
          <w:lang w:eastAsia="ja-JP"/>
        </w:rPr>
        <w:t xml:space="preserve"> </w:t>
      </w:r>
      <w:r w:rsidR="00EA4118" w:rsidRPr="00EA4118">
        <w:rPr>
          <w:rFonts w:ascii="Times New Roman" w:eastAsia="SimSun" w:hAnsi="Times New Roman" w:cs="Times New Roman"/>
          <w:kern w:val="24"/>
          <w:sz w:val="24"/>
          <w:szCs w:val="24"/>
          <w:lang w:eastAsia="ja-JP"/>
        </w:rPr>
        <w:t xml:space="preserve"> </w:t>
      </w:r>
      <w:r w:rsidR="00AA3D64">
        <w:rPr>
          <w:rFonts w:ascii="Times New Roman" w:eastAsia="SimSun" w:hAnsi="Times New Roman" w:cs="Times New Roman"/>
          <w:kern w:val="24"/>
          <w:sz w:val="24"/>
          <w:szCs w:val="24"/>
          <w:lang w:eastAsia="ja-JP"/>
        </w:rPr>
        <w:t>Vollmer et al.</w:t>
      </w:r>
      <w:r w:rsidR="00C45242">
        <w:rPr>
          <w:rFonts w:ascii="Times New Roman" w:eastAsia="SimSun" w:hAnsi="Times New Roman" w:cs="Times New Roman"/>
          <w:kern w:val="24"/>
          <w:sz w:val="24"/>
          <w:szCs w:val="24"/>
          <w:vertAlign w:val="superscript"/>
          <w:lang w:eastAsia="ja-JP"/>
        </w:rPr>
        <w:t>38</w:t>
      </w:r>
      <w:r w:rsidR="00AA3D64">
        <w:rPr>
          <w:rFonts w:ascii="Times New Roman" w:eastAsia="SimSun" w:hAnsi="Times New Roman" w:cs="Times New Roman"/>
          <w:kern w:val="24"/>
          <w:sz w:val="24"/>
          <w:szCs w:val="24"/>
          <w:lang w:eastAsia="ja-JP"/>
        </w:rPr>
        <w:t xml:space="preserve"> contend current machine learning products have not received the same level of scrutiny or undergone stringent development guidelines as other medical interventions, with ethical and policy guidelines also lagging.</w:t>
      </w:r>
      <w:r w:rsidR="00C45242">
        <w:rPr>
          <w:rFonts w:ascii="Times New Roman" w:eastAsia="SimSun" w:hAnsi="Times New Roman" w:cs="Times New Roman"/>
          <w:kern w:val="24"/>
          <w:sz w:val="24"/>
          <w:szCs w:val="24"/>
          <w:vertAlign w:val="superscript"/>
          <w:lang w:eastAsia="ja-JP"/>
        </w:rPr>
        <w:t>40</w:t>
      </w:r>
      <w:r w:rsidR="00AA3D64">
        <w:rPr>
          <w:rFonts w:ascii="Times New Roman" w:eastAsia="SimSun" w:hAnsi="Times New Roman" w:cs="Times New Roman"/>
          <w:kern w:val="24"/>
          <w:sz w:val="24"/>
          <w:szCs w:val="24"/>
          <w:lang w:eastAsia="ja-JP"/>
        </w:rPr>
        <w:t xml:space="preserve">  </w:t>
      </w:r>
      <w:r w:rsidR="00EA4118" w:rsidRPr="00EA4118">
        <w:rPr>
          <w:rFonts w:ascii="Times New Roman" w:eastAsia="SimSun" w:hAnsi="Times New Roman" w:cs="Times New Roman"/>
          <w:kern w:val="24"/>
          <w:sz w:val="24"/>
          <w:szCs w:val="24"/>
          <w:lang w:eastAsia="ja-JP"/>
        </w:rPr>
        <w:t xml:space="preserve">As </w:t>
      </w:r>
      <w:r w:rsidR="00AA3D64">
        <w:rPr>
          <w:rFonts w:ascii="Times New Roman" w:eastAsia="SimSun" w:hAnsi="Times New Roman" w:cs="Times New Roman"/>
          <w:kern w:val="24"/>
          <w:sz w:val="24"/>
          <w:szCs w:val="24"/>
          <w:lang w:eastAsia="ja-JP"/>
        </w:rPr>
        <w:t xml:space="preserve">health care organizations incorporate machine learning </w:t>
      </w:r>
      <w:r w:rsidR="00F030D8">
        <w:rPr>
          <w:rFonts w:ascii="Times New Roman" w:eastAsia="SimSun" w:hAnsi="Times New Roman" w:cs="Times New Roman"/>
          <w:kern w:val="24"/>
          <w:sz w:val="24"/>
          <w:szCs w:val="24"/>
          <w:lang w:eastAsia="ja-JP"/>
        </w:rPr>
        <w:t>technology</w:t>
      </w:r>
      <w:r w:rsidR="00AA3D64">
        <w:rPr>
          <w:rFonts w:ascii="Times New Roman" w:eastAsia="SimSun" w:hAnsi="Times New Roman" w:cs="Times New Roman"/>
          <w:kern w:val="24"/>
          <w:sz w:val="24"/>
          <w:szCs w:val="24"/>
          <w:lang w:eastAsia="ja-JP"/>
        </w:rPr>
        <w:t>,</w:t>
      </w:r>
      <w:r w:rsidR="00EA4118" w:rsidRPr="00EA4118">
        <w:rPr>
          <w:rFonts w:ascii="Times New Roman" w:eastAsia="SimSun" w:hAnsi="Times New Roman" w:cs="Times New Roman"/>
          <w:kern w:val="24"/>
          <w:sz w:val="24"/>
          <w:szCs w:val="24"/>
          <w:lang w:eastAsia="ja-JP"/>
        </w:rPr>
        <w:t xml:space="preserve"> ethical questions</w:t>
      </w:r>
      <w:r w:rsidR="005955D3">
        <w:rPr>
          <w:rFonts w:ascii="Times New Roman" w:eastAsia="SimSun" w:hAnsi="Times New Roman" w:cs="Times New Roman"/>
          <w:kern w:val="24"/>
          <w:sz w:val="24"/>
          <w:szCs w:val="24"/>
          <w:lang w:eastAsia="ja-JP"/>
        </w:rPr>
        <w:t xml:space="preserve"> will emerge</w:t>
      </w:r>
      <w:r w:rsidR="00EA4118" w:rsidRPr="00EA4118">
        <w:rPr>
          <w:rFonts w:ascii="Times New Roman" w:eastAsia="SimSun" w:hAnsi="Times New Roman" w:cs="Times New Roman"/>
          <w:kern w:val="24"/>
          <w:sz w:val="24"/>
          <w:szCs w:val="24"/>
          <w:lang w:eastAsia="ja-JP"/>
        </w:rPr>
        <w:t xml:space="preserve"> which must be addressed.  Bates and </w:t>
      </w:r>
      <w:r w:rsidR="00AA3D64" w:rsidRPr="00EA4118">
        <w:rPr>
          <w:rFonts w:ascii="Times New Roman" w:eastAsia="SimSun" w:hAnsi="Times New Roman" w:cs="Times New Roman"/>
          <w:kern w:val="24"/>
          <w:sz w:val="24"/>
          <w:szCs w:val="24"/>
          <w:lang w:eastAsia="ja-JP"/>
        </w:rPr>
        <w:t>colleagues</w:t>
      </w:r>
      <w:r w:rsidR="00C45242">
        <w:rPr>
          <w:rFonts w:ascii="Times New Roman" w:eastAsia="SimSun" w:hAnsi="Times New Roman" w:cs="Times New Roman"/>
          <w:kern w:val="24"/>
          <w:sz w:val="24"/>
          <w:szCs w:val="24"/>
          <w:vertAlign w:val="superscript"/>
          <w:lang w:eastAsia="ja-JP"/>
        </w:rPr>
        <w:t>39</w:t>
      </w:r>
      <w:r w:rsidR="00EA4118" w:rsidRPr="00EA4118">
        <w:rPr>
          <w:rFonts w:ascii="Times New Roman" w:eastAsia="SimSun" w:hAnsi="Times New Roman" w:cs="Times New Roman"/>
          <w:kern w:val="24"/>
          <w:sz w:val="24"/>
          <w:szCs w:val="24"/>
          <w:lang w:eastAsia="ja-JP"/>
        </w:rPr>
        <w:t xml:space="preserve"> </w:t>
      </w:r>
      <w:r w:rsidR="00AA3D64" w:rsidRPr="00EA4118">
        <w:rPr>
          <w:rFonts w:ascii="Times New Roman" w:eastAsia="SimSun" w:hAnsi="Times New Roman" w:cs="Times New Roman"/>
          <w:kern w:val="24"/>
          <w:sz w:val="24"/>
          <w:szCs w:val="24"/>
          <w:lang w:eastAsia="ja-JP"/>
        </w:rPr>
        <w:t>acknowl</w:t>
      </w:r>
      <w:r w:rsidR="00AA3D64">
        <w:rPr>
          <w:rFonts w:ascii="Times New Roman" w:eastAsia="SimSun" w:hAnsi="Times New Roman" w:cs="Times New Roman"/>
          <w:kern w:val="24"/>
          <w:sz w:val="24"/>
          <w:szCs w:val="24"/>
          <w:lang w:eastAsia="ja-JP"/>
        </w:rPr>
        <w:t>e</w:t>
      </w:r>
      <w:r w:rsidR="00AA3D64" w:rsidRPr="00EA4118">
        <w:rPr>
          <w:rFonts w:ascii="Times New Roman" w:eastAsia="SimSun" w:hAnsi="Times New Roman" w:cs="Times New Roman"/>
          <w:kern w:val="24"/>
          <w:sz w:val="24"/>
          <w:szCs w:val="24"/>
          <w:lang w:eastAsia="ja-JP"/>
        </w:rPr>
        <w:t>dge</w:t>
      </w:r>
      <w:r w:rsidR="00EA4118" w:rsidRPr="00EA4118">
        <w:rPr>
          <w:rFonts w:ascii="Times New Roman" w:eastAsia="SimSun" w:hAnsi="Times New Roman" w:cs="Times New Roman"/>
          <w:kern w:val="24"/>
          <w:sz w:val="24"/>
          <w:szCs w:val="24"/>
          <w:lang w:eastAsia="ja-JP"/>
        </w:rPr>
        <w:t xml:space="preserve"> privacy issues </w:t>
      </w:r>
      <w:r w:rsidR="00AA3D64">
        <w:rPr>
          <w:rFonts w:ascii="Times New Roman" w:eastAsia="SimSun" w:hAnsi="Times New Roman" w:cs="Times New Roman"/>
          <w:kern w:val="24"/>
          <w:sz w:val="24"/>
          <w:szCs w:val="24"/>
          <w:lang w:eastAsia="ja-JP"/>
        </w:rPr>
        <w:t xml:space="preserve">may arise </w:t>
      </w:r>
      <w:r w:rsidR="00EA4118" w:rsidRPr="00EA4118">
        <w:rPr>
          <w:rFonts w:ascii="Times New Roman" w:eastAsia="SimSun" w:hAnsi="Times New Roman" w:cs="Times New Roman"/>
          <w:kern w:val="24"/>
          <w:sz w:val="24"/>
          <w:szCs w:val="24"/>
          <w:lang w:eastAsia="ja-JP"/>
        </w:rPr>
        <w:t>regarding healthcare data</w:t>
      </w:r>
      <w:r w:rsidR="00F030D8">
        <w:rPr>
          <w:rFonts w:ascii="Times New Roman" w:eastAsia="SimSun" w:hAnsi="Times New Roman" w:cs="Times New Roman"/>
          <w:kern w:val="24"/>
          <w:sz w:val="24"/>
          <w:szCs w:val="24"/>
          <w:lang w:eastAsia="ja-JP"/>
        </w:rPr>
        <w:t xml:space="preserve"> collection</w:t>
      </w:r>
      <w:r w:rsidR="00EA4118" w:rsidRPr="00EA4118">
        <w:rPr>
          <w:rFonts w:ascii="Times New Roman" w:eastAsia="SimSun" w:hAnsi="Times New Roman" w:cs="Times New Roman"/>
          <w:kern w:val="24"/>
          <w:sz w:val="24"/>
          <w:szCs w:val="24"/>
          <w:lang w:eastAsia="ja-JP"/>
        </w:rPr>
        <w:t xml:space="preserve">, noting </w:t>
      </w:r>
      <w:r w:rsidR="00AA3D64">
        <w:rPr>
          <w:rFonts w:ascii="Times New Roman" w:eastAsia="SimSun" w:hAnsi="Times New Roman" w:cs="Times New Roman"/>
          <w:kern w:val="24"/>
          <w:sz w:val="24"/>
          <w:szCs w:val="24"/>
          <w:lang w:eastAsia="ja-JP"/>
        </w:rPr>
        <w:t>that people may be opposed to their healthcare information linked to aggregate data to improve others</w:t>
      </w:r>
      <w:r w:rsidR="00B4338F">
        <w:rPr>
          <w:rFonts w:ascii="Times New Roman" w:eastAsia="SimSun" w:hAnsi="Times New Roman" w:cs="Times New Roman"/>
          <w:kern w:val="24"/>
          <w:sz w:val="24"/>
          <w:szCs w:val="24"/>
          <w:lang w:eastAsia="ja-JP"/>
        </w:rPr>
        <w:t>'</w:t>
      </w:r>
      <w:r w:rsidR="00AA3D64">
        <w:rPr>
          <w:rFonts w:ascii="Times New Roman" w:eastAsia="SimSun" w:hAnsi="Times New Roman" w:cs="Times New Roman"/>
          <w:kern w:val="24"/>
          <w:sz w:val="24"/>
          <w:szCs w:val="24"/>
          <w:lang w:eastAsia="ja-JP"/>
        </w:rPr>
        <w:t xml:space="preserve"> care</w:t>
      </w:r>
      <w:r w:rsidR="00EA4118" w:rsidRPr="00EA4118">
        <w:rPr>
          <w:rFonts w:ascii="Times New Roman" w:eastAsia="SimSun" w:hAnsi="Times New Roman" w:cs="Times New Roman"/>
          <w:kern w:val="24"/>
          <w:sz w:val="24"/>
          <w:szCs w:val="24"/>
          <w:lang w:eastAsia="ja-JP"/>
        </w:rPr>
        <w:t xml:space="preserve">.  </w:t>
      </w:r>
      <w:r w:rsidR="00AA3D64">
        <w:rPr>
          <w:rFonts w:ascii="Times New Roman" w:eastAsia="SimSun" w:hAnsi="Times New Roman" w:cs="Times New Roman"/>
          <w:kern w:val="24"/>
          <w:sz w:val="24"/>
          <w:szCs w:val="24"/>
          <w:lang w:eastAsia="ja-JP"/>
        </w:rPr>
        <w:t>Rigby</w:t>
      </w:r>
      <w:r w:rsidR="00C45242">
        <w:rPr>
          <w:rFonts w:ascii="Times New Roman" w:eastAsia="SimSun" w:hAnsi="Times New Roman" w:cs="Times New Roman"/>
          <w:kern w:val="24"/>
          <w:sz w:val="24"/>
          <w:szCs w:val="24"/>
          <w:vertAlign w:val="superscript"/>
          <w:lang w:eastAsia="ja-JP"/>
        </w:rPr>
        <w:t>40</w:t>
      </w:r>
      <w:r w:rsidR="00AA3D64">
        <w:rPr>
          <w:rFonts w:ascii="Times New Roman" w:eastAsia="SimSun" w:hAnsi="Times New Roman" w:cs="Times New Roman"/>
          <w:kern w:val="24"/>
          <w:sz w:val="24"/>
          <w:szCs w:val="24"/>
          <w:lang w:eastAsia="ja-JP"/>
        </w:rPr>
        <w:t xml:space="preserve"> sought to address balancing the benefits and risks of artificial intelligence (AI) and machine learning in a recently published editorial.  Recommendations included the need for </w:t>
      </w:r>
      <w:r w:rsidR="00AA3D64">
        <w:rPr>
          <w:rFonts w:ascii="Times New Roman" w:eastAsia="SimSun" w:hAnsi="Times New Roman" w:cs="Times New Roman"/>
          <w:kern w:val="24"/>
          <w:sz w:val="24"/>
          <w:szCs w:val="24"/>
          <w:lang w:eastAsia="ja-JP"/>
        </w:rPr>
        <w:lastRenderedPageBreak/>
        <w:t xml:space="preserve">stakeholders to be flexible and transparent when incorporating AI and </w:t>
      </w:r>
      <w:r w:rsidR="00A7140F">
        <w:rPr>
          <w:rFonts w:ascii="Times New Roman" w:eastAsia="SimSun" w:hAnsi="Times New Roman" w:cs="Times New Roman"/>
          <w:kern w:val="24"/>
          <w:sz w:val="24"/>
          <w:szCs w:val="24"/>
          <w:lang w:eastAsia="ja-JP"/>
        </w:rPr>
        <w:t xml:space="preserve">have technical expertise in </w:t>
      </w:r>
      <w:r w:rsidR="0063575F">
        <w:rPr>
          <w:rFonts w:ascii="Times New Roman" w:eastAsia="SimSun" w:hAnsi="Times New Roman" w:cs="Times New Roman"/>
          <w:kern w:val="24"/>
          <w:sz w:val="24"/>
          <w:szCs w:val="24"/>
          <w:lang w:eastAsia="ja-JP"/>
        </w:rPr>
        <w:t>interpreting</w:t>
      </w:r>
      <w:r w:rsidR="00A7140F">
        <w:rPr>
          <w:rFonts w:ascii="Times New Roman" w:eastAsia="SimSun" w:hAnsi="Times New Roman" w:cs="Times New Roman"/>
          <w:kern w:val="24"/>
          <w:sz w:val="24"/>
          <w:szCs w:val="24"/>
          <w:lang w:eastAsia="ja-JP"/>
        </w:rPr>
        <w:t xml:space="preserve"> AI results</w:t>
      </w:r>
      <w:r w:rsidR="00AA3D64">
        <w:rPr>
          <w:rFonts w:ascii="Times New Roman" w:eastAsia="SimSun" w:hAnsi="Times New Roman" w:cs="Times New Roman"/>
          <w:kern w:val="24"/>
          <w:sz w:val="24"/>
          <w:szCs w:val="24"/>
          <w:lang w:eastAsia="ja-JP"/>
        </w:rPr>
        <w:t xml:space="preserve"> to </w:t>
      </w:r>
      <w:r w:rsidR="005278F0">
        <w:rPr>
          <w:rFonts w:ascii="Times New Roman" w:eastAsia="SimSun" w:hAnsi="Times New Roman" w:cs="Times New Roman"/>
          <w:kern w:val="24"/>
          <w:sz w:val="24"/>
          <w:szCs w:val="24"/>
          <w:lang w:eastAsia="ja-JP"/>
        </w:rPr>
        <w:t>recognize</w:t>
      </w:r>
      <w:r w:rsidR="00AA3D64">
        <w:rPr>
          <w:rFonts w:ascii="Times New Roman" w:eastAsia="SimSun" w:hAnsi="Times New Roman" w:cs="Times New Roman"/>
          <w:kern w:val="24"/>
          <w:sz w:val="24"/>
          <w:szCs w:val="24"/>
          <w:lang w:eastAsia="ja-JP"/>
        </w:rPr>
        <w:t xml:space="preserve"> </w:t>
      </w:r>
      <w:r w:rsidR="005278F0">
        <w:rPr>
          <w:rFonts w:ascii="Times New Roman" w:eastAsia="SimSun" w:hAnsi="Times New Roman" w:cs="Times New Roman"/>
          <w:kern w:val="24"/>
          <w:sz w:val="24"/>
          <w:szCs w:val="24"/>
          <w:lang w:eastAsia="ja-JP"/>
        </w:rPr>
        <w:t>possible</w:t>
      </w:r>
      <w:r w:rsidR="00AA3D64">
        <w:rPr>
          <w:rFonts w:ascii="Times New Roman" w:eastAsia="SimSun" w:hAnsi="Times New Roman" w:cs="Times New Roman"/>
          <w:kern w:val="24"/>
          <w:sz w:val="24"/>
          <w:szCs w:val="24"/>
          <w:lang w:eastAsia="ja-JP"/>
        </w:rPr>
        <w:t xml:space="preserve"> ethical dilemmas</w:t>
      </w:r>
      <w:r w:rsidR="00C45242">
        <w:rPr>
          <w:rFonts w:ascii="Times New Roman" w:eastAsia="SimSun" w:hAnsi="Times New Roman" w:cs="Times New Roman"/>
          <w:kern w:val="24"/>
          <w:sz w:val="24"/>
          <w:szCs w:val="24"/>
          <w:lang w:eastAsia="ja-JP"/>
        </w:rPr>
        <w:t>.</w:t>
      </w:r>
      <w:r w:rsidR="00C45242">
        <w:rPr>
          <w:rFonts w:ascii="Times New Roman" w:eastAsia="SimSun" w:hAnsi="Times New Roman" w:cs="Times New Roman"/>
          <w:kern w:val="24"/>
          <w:sz w:val="24"/>
          <w:szCs w:val="24"/>
          <w:vertAlign w:val="superscript"/>
          <w:lang w:eastAsia="ja-JP"/>
        </w:rPr>
        <w:t>40</w:t>
      </w:r>
    </w:p>
    <w:p w14:paraId="0590C743" w14:textId="1944C371" w:rsidR="00EA4118" w:rsidRDefault="005278F0" w:rsidP="00EA4118">
      <w:pPr>
        <w:spacing w:after="0" w:line="480" w:lineRule="auto"/>
        <w:ind w:firstLine="720"/>
        <w:rPr>
          <w:rFonts w:ascii="Calibri" w:eastAsia="SimSun" w:hAnsi="Calibri" w:cs="Times New Roman"/>
          <w:kern w:val="24"/>
          <w:sz w:val="24"/>
          <w:szCs w:val="24"/>
          <w:shd w:val="clear" w:color="auto" w:fill="FFFFFF"/>
          <w:lang w:eastAsia="ja-JP"/>
        </w:rPr>
      </w:pPr>
      <w:r>
        <w:rPr>
          <w:rFonts w:ascii="Times New Roman" w:eastAsia="SimSun" w:hAnsi="Times New Roman" w:cs="Times New Roman"/>
          <w:kern w:val="24"/>
          <w:sz w:val="24"/>
          <w:szCs w:val="24"/>
          <w:lang w:eastAsia="ja-JP"/>
        </w:rPr>
        <w:t>Furthermore</w:t>
      </w:r>
      <w:r w:rsidR="00AA3D64">
        <w:rPr>
          <w:rFonts w:ascii="Times New Roman" w:eastAsia="SimSun" w:hAnsi="Times New Roman" w:cs="Times New Roman"/>
          <w:kern w:val="24"/>
          <w:sz w:val="24"/>
          <w:szCs w:val="24"/>
          <w:lang w:eastAsia="ja-JP"/>
        </w:rPr>
        <w:t xml:space="preserve">, </w:t>
      </w:r>
      <w:r w:rsidR="00AA3D64" w:rsidRPr="00EA4118">
        <w:rPr>
          <w:rFonts w:ascii="Times New Roman" w:eastAsia="SimSun" w:hAnsi="Times New Roman" w:cs="Times New Roman"/>
          <w:kern w:val="24"/>
          <w:sz w:val="24"/>
          <w:szCs w:val="24"/>
          <w:lang w:eastAsia="ja-JP"/>
        </w:rPr>
        <w:t xml:space="preserve">there is the potential for this technology </w:t>
      </w:r>
      <w:r w:rsidR="00AA3D64">
        <w:rPr>
          <w:rFonts w:ascii="Times New Roman" w:eastAsia="SimSun" w:hAnsi="Times New Roman" w:cs="Times New Roman"/>
          <w:kern w:val="24"/>
          <w:sz w:val="24"/>
          <w:szCs w:val="24"/>
          <w:lang w:eastAsia="ja-JP"/>
        </w:rPr>
        <w:t>only to</w:t>
      </w:r>
      <w:r w:rsidR="00AA3D64" w:rsidRPr="00EA4118">
        <w:rPr>
          <w:rFonts w:ascii="Times New Roman" w:eastAsia="SimSun" w:hAnsi="Times New Roman" w:cs="Times New Roman"/>
          <w:kern w:val="24"/>
          <w:sz w:val="24"/>
          <w:szCs w:val="24"/>
          <w:lang w:eastAsia="ja-JP"/>
        </w:rPr>
        <w:t xml:space="preserve"> benefit those patients whose information trained the algorithm.</w:t>
      </w:r>
      <w:r w:rsidR="00C45242">
        <w:rPr>
          <w:rFonts w:ascii="Times New Roman" w:eastAsia="SimSun" w:hAnsi="Times New Roman" w:cs="Times New Roman"/>
          <w:kern w:val="24"/>
          <w:sz w:val="24"/>
          <w:szCs w:val="24"/>
          <w:vertAlign w:val="superscript"/>
          <w:lang w:eastAsia="ja-JP"/>
        </w:rPr>
        <w:t>41,42</w:t>
      </w:r>
      <w:r w:rsidR="00AA3D64" w:rsidRPr="00EA4118">
        <w:rPr>
          <w:rFonts w:ascii="Times New Roman" w:eastAsia="SimSun" w:hAnsi="Times New Roman" w:cs="Times New Roman"/>
          <w:kern w:val="24"/>
          <w:sz w:val="24"/>
          <w:szCs w:val="24"/>
          <w:lang w:eastAsia="ja-JP"/>
        </w:rPr>
        <w:t xml:space="preserve">  </w:t>
      </w:r>
      <w:r w:rsidR="00EA4118" w:rsidRPr="00EA4118">
        <w:rPr>
          <w:rFonts w:ascii="Times New Roman" w:eastAsia="SimSun" w:hAnsi="Times New Roman" w:cs="Times New Roman"/>
          <w:kern w:val="24"/>
          <w:sz w:val="24"/>
          <w:szCs w:val="24"/>
          <w:lang w:eastAsia="ja-JP"/>
        </w:rPr>
        <w:t>Bostrom and Yudkowsky</w:t>
      </w:r>
      <w:r w:rsidR="00C45242">
        <w:rPr>
          <w:rFonts w:ascii="Times New Roman" w:eastAsia="SimSun" w:hAnsi="Times New Roman" w:cs="Times New Roman"/>
          <w:kern w:val="24"/>
          <w:sz w:val="24"/>
          <w:szCs w:val="24"/>
          <w:vertAlign w:val="superscript"/>
          <w:lang w:eastAsia="ja-JP"/>
        </w:rPr>
        <w:t xml:space="preserve">42 </w:t>
      </w:r>
      <w:r w:rsidR="00C45242">
        <w:rPr>
          <w:rFonts w:ascii="Times New Roman" w:eastAsia="SimSun" w:hAnsi="Times New Roman" w:cs="Times New Roman"/>
          <w:kern w:val="24"/>
          <w:sz w:val="24"/>
          <w:szCs w:val="24"/>
          <w:lang w:eastAsia="ja-JP"/>
        </w:rPr>
        <w:t>war</w:t>
      </w:r>
      <w:r w:rsidR="00EA4118" w:rsidRPr="00EA4118">
        <w:rPr>
          <w:rFonts w:ascii="Times New Roman" w:eastAsia="SimSun" w:hAnsi="Times New Roman" w:cs="Times New Roman"/>
          <w:kern w:val="24"/>
          <w:sz w:val="24"/>
          <w:szCs w:val="24"/>
          <w:lang w:eastAsia="ja-JP"/>
        </w:rPr>
        <w:t xml:space="preserve">n if machine learning is trained on </w:t>
      </w:r>
      <w:r w:rsidR="00AA3D64">
        <w:rPr>
          <w:rFonts w:ascii="Times New Roman" w:eastAsia="SimSun" w:hAnsi="Times New Roman" w:cs="Times New Roman"/>
          <w:kern w:val="24"/>
          <w:sz w:val="24"/>
          <w:szCs w:val="24"/>
          <w:lang w:eastAsia="ja-JP"/>
        </w:rPr>
        <w:t xml:space="preserve">a </w:t>
      </w:r>
      <w:r w:rsidR="00EA4118" w:rsidRPr="00EA4118">
        <w:rPr>
          <w:rFonts w:ascii="Times New Roman" w:eastAsia="SimSun" w:hAnsi="Times New Roman" w:cs="Times New Roman"/>
          <w:kern w:val="24"/>
          <w:sz w:val="24"/>
          <w:szCs w:val="24"/>
          <w:lang w:eastAsia="ja-JP"/>
        </w:rPr>
        <w:t>dataset collected with potential biases</w:t>
      </w:r>
      <w:r w:rsidR="00AA3D64">
        <w:rPr>
          <w:rFonts w:ascii="Times New Roman" w:eastAsia="SimSun" w:hAnsi="Times New Roman" w:cs="Times New Roman"/>
          <w:kern w:val="24"/>
          <w:sz w:val="24"/>
          <w:szCs w:val="24"/>
          <w:lang w:eastAsia="ja-JP"/>
        </w:rPr>
        <w:t>,</w:t>
      </w:r>
      <w:r w:rsidR="00EA4118" w:rsidRPr="00EA4118">
        <w:rPr>
          <w:rFonts w:ascii="Times New Roman" w:eastAsia="SimSun" w:hAnsi="Times New Roman" w:cs="Times New Roman"/>
          <w:kern w:val="24"/>
          <w:sz w:val="24"/>
          <w:szCs w:val="24"/>
          <w:lang w:eastAsia="ja-JP"/>
        </w:rPr>
        <w:t xml:space="preserve"> the bias will be reproduced in the algorithm leading to </w:t>
      </w:r>
      <w:r w:rsidR="00B4338F">
        <w:rPr>
          <w:rFonts w:ascii="Times New Roman" w:eastAsia="SimSun" w:hAnsi="Times New Roman" w:cs="Times New Roman"/>
          <w:kern w:val="24"/>
          <w:sz w:val="24"/>
          <w:szCs w:val="24"/>
          <w:lang w:eastAsia="ja-JP"/>
        </w:rPr>
        <w:t>"</w:t>
      </w:r>
      <w:r w:rsidR="00EA4118" w:rsidRPr="00EA4118">
        <w:rPr>
          <w:rFonts w:ascii="Times New Roman" w:eastAsia="SimSun" w:hAnsi="Times New Roman" w:cs="Times New Roman"/>
          <w:kern w:val="24"/>
          <w:sz w:val="24"/>
          <w:szCs w:val="24"/>
          <w:lang w:eastAsia="ja-JP"/>
        </w:rPr>
        <w:t>digitizing cultural prejudices</w:t>
      </w:r>
      <w:r w:rsidR="00AA3D64">
        <w:rPr>
          <w:rFonts w:ascii="Times New Roman" w:eastAsia="SimSun" w:hAnsi="Times New Roman" w:cs="Times New Roman"/>
          <w:kern w:val="24"/>
          <w:sz w:val="24"/>
          <w:szCs w:val="24"/>
          <w:lang w:eastAsia="ja-JP"/>
        </w:rPr>
        <w:t>,</w:t>
      </w:r>
      <w:r w:rsidR="00B4338F">
        <w:rPr>
          <w:rFonts w:ascii="Times New Roman" w:eastAsia="SimSun" w:hAnsi="Times New Roman" w:cs="Times New Roman"/>
          <w:kern w:val="24"/>
          <w:sz w:val="24"/>
          <w:szCs w:val="24"/>
          <w:lang w:eastAsia="ja-JP"/>
        </w:rPr>
        <w:t>"</w:t>
      </w:r>
      <w:r w:rsidR="00EA4118" w:rsidRPr="00EA4118">
        <w:rPr>
          <w:rFonts w:ascii="Times New Roman" w:eastAsia="SimSun" w:hAnsi="Times New Roman" w:cs="Times New Roman"/>
          <w:kern w:val="24"/>
          <w:sz w:val="24"/>
          <w:szCs w:val="24"/>
          <w:lang w:eastAsia="ja-JP"/>
        </w:rPr>
        <w:t xml:space="preserve"> </w:t>
      </w:r>
      <w:r w:rsidR="00AA3D64">
        <w:rPr>
          <w:rFonts w:ascii="Times New Roman" w:eastAsia="SimSun" w:hAnsi="Times New Roman" w:cs="Times New Roman"/>
          <w:kern w:val="24"/>
          <w:sz w:val="24"/>
          <w:szCs w:val="24"/>
          <w:lang w:eastAsia="ja-JP"/>
        </w:rPr>
        <w:t>which only serves to further inequities.</w:t>
      </w:r>
      <w:r w:rsidR="00EA4118" w:rsidRPr="00EA4118">
        <w:rPr>
          <w:rFonts w:ascii="Times New Roman" w:eastAsia="SimSun" w:hAnsi="Times New Roman" w:cs="Times New Roman"/>
          <w:kern w:val="24"/>
          <w:sz w:val="24"/>
          <w:szCs w:val="24"/>
          <w:lang w:eastAsia="ja-JP"/>
        </w:rPr>
        <w:t xml:space="preserve">  </w:t>
      </w:r>
      <w:r w:rsidR="00AA3D64">
        <w:rPr>
          <w:rFonts w:ascii="Times New Roman" w:eastAsia="SimSun" w:hAnsi="Times New Roman" w:cs="Times New Roman"/>
          <w:kern w:val="24"/>
          <w:sz w:val="24"/>
          <w:szCs w:val="24"/>
          <w:lang w:eastAsia="ja-JP"/>
        </w:rPr>
        <w:t>As this technology advances, it</w:t>
      </w:r>
      <w:r w:rsidR="00EA4118" w:rsidRPr="00EA4118">
        <w:rPr>
          <w:rFonts w:ascii="Times New Roman" w:eastAsia="SimSun" w:hAnsi="Times New Roman" w:cs="Times New Roman"/>
          <w:kern w:val="24"/>
          <w:sz w:val="24"/>
          <w:szCs w:val="24"/>
          <w:lang w:eastAsia="ja-JP"/>
        </w:rPr>
        <w:t xml:space="preserve"> is incumbent for the healthcare team to consider all ethical concerns</w:t>
      </w:r>
      <w:r w:rsidR="0063575F">
        <w:rPr>
          <w:rFonts w:ascii="Times New Roman" w:eastAsia="SimSun" w:hAnsi="Times New Roman" w:cs="Times New Roman"/>
          <w:kern w:val="24"/>
          <w:sz w:val="24"/>
          <w:szCs w:val="24"/>
          <w:lang w:eastAsia="ja-JP"/>
        </w:rPr>
        <w:t>, ensure adequate testing for fairness and biases, and confirm that the data represents</w:t>
      </w:r>
      <w:r w:rsidR="00AA3D64">
        <w:rPr>
          <w:rFonts w:ascii="Times New Roman" w:eastAsia="SimSun" w:hAnsi="Times New Roman" w:cs="Times New Roman"/>
          <w:kern w:val="24"/>
          <w:sz w:val="24"/>
          <w:szCs w:val="24"/>
          <w:lang w:eastAsia="ja-JP"/>
        </w:rPr>
        <w:t xml:space="preserve"> the target population</w:t>
      </w:r>
      <w:r w:rsidR="00C45242">
        <w:rPr>
          <w:rFonts w:ascii="Times New Roman" w:eastAsia="SimSun" w:hAnsi="Times New Roman" w:cs="Times New Roman"/>
          <w:kern w:val="24"/>
          <w:sz w:val="24"/>
          <w:szCs w:val="24"/>
          <w:lang w:eastAsia="ja-JP"/>
        </w:rPr>
        <w:t>.</w:t>
      </w:r>
      <w:r w:rsidR="00C45242">
        <w:rPr>
          <w:rFonts w:ascii="Times New Roman" w:eastAsia="SimSun" w:hAnsi="Times New Roman" w:cs="Times New Roman"/>
          <w:kern w:val="24"/>
          <w:sz w:val="24"/>
          <w:szCs w:val="24"/>
          <w:vertAlign w:val="superscript"/>
          <w:lang w:eastAsia="ja-JP"/>
        </w:rPr>
        <w:t>38</w:t>
      </w:r>
      <w:r w:rsidR="00AA3D64">
        <w:rPr>
          <w:rFonts w:ascii="Times New Roman" w:eastAsia="SimSun" w:hAnsi="Times New Roman" w:cs="Times New Roman"/>
          <w:kern w:val="24"/>
          <w:sz w:val="24"/>
          <w:szCs w:val="24"/>
          <w:lang w:eastAsia="ja-JP"/>
        </w:rPr>
        <w:t xml:space="preserve"> </w:t>
      </w:r>
      <w:r w:rsidR="00EA4118" w:rsidRPr="00EA4118">
        <w:rPr>
          <w:rFonts w:ascii="Times New Roman" w:eastAsia="SimSun" w:hAnsi="Times New Roman" w:cs="Times New Roman"/>
          <w:kern w:val="24"/>
          <w:sz w:val="24"/>
          <w:szCs w:val="24"/>
          <w:lang w:eastAsia="ja-JP"/>
        </w:rPr>
        <w:t xml:space="preserve">  Additionally, as artificial intelligence and machine learning become</w:t>
      </w:r>
      <w:r w:rsidR="00AA3D64">
        <w:rPr>
          <w:rFonts w:ascii="Times New Roman" w:eastAsia="SimSun" w:hAnsi="Times New Roman" w:cs="Times New Roman"/>
          <w:kern w:val="24"/>
          <w:sz w:val="24"/>
          <w:szCs w:val="24"/>
          <w:lang w:eastAsia="ja-JP"/>
        </w:rPr>
        <w:t xml:space="preserve"> more commonplace within healthcare, it is </w:t>
      </w:r>
      <w:r>
        <w:rPr>
          <w:rFonts w:ascii="Times New Roman" w:eastAsia="SimSun" w:hAnsi="Times New Roman" w:cs="Times New Roman"/>
          <w:kern w:val="24"/>
          <w:sz w:val="24"/>
          <w:szCs w:val="24"/>
          <w:lang w:eastAsia="ja-JP"/>
        </w:rPr>
        <w:t xml:space="preserve">incumbent </w:t>
      </w:r>
      <w:r w:rsidR="00AA3D64">
        <w:rPr>
          <w:rFonts w:ascii="Times New Roman" w:eastAsia="SimSun" w:hAnsi="Times New Roman" w:cs="Times New Roman"/>
          <w:kern w:val="24"/>
          <w:sz w:val="24"/>
          <w:szCs w:val="24"/>
          <w:lang w:eastAsia="ja-JP"/>
        </w:rPr>
        <w:t>upon nursing to ensure this technology</w:t>
      </w:r>
      <w:r w:rsidR="00B4338F">
        <w:rPr>
          <w:rFonts w:ascii="Times New Roman" w:eastAsia="SimSun" w:hAnsi="Times New Roman" w:cs="Times New Roman"/>
          <w:kern w:val="24"/>
          <w:sz w:val="24"/>
          <w:szCs w:val="24"/>
          <w:lang w:eastAsia="ja-JP"/>
        </w:rPr>
        <w:t>'</w:t>
      </w:r>
      <w:r w:rsidR="00AA3D64">
        <w:rPr>
          <w:rFonts w:ascii="Times New Roman" w:eastAsia="SimSun" w:hAnsi="Times New Roman" w:cs="Times New Roman"/>
          <w:kern w:val="24"/>
          <w:sz w:val="24"/>
          <w:szCs w:val="24"/>
          <w:lang w:eastAsia="ja-JP"/>
        </w:rPr>
        <w:t>s equitable distribution</w:t>
      </w:r>
      <w:r w:rsidR="00EA4118" w:rsidRPr="00EA4118">
        <w:rPr>
          <w:rFonts w:ascii="Times New Roman" w:eastAsia="SimSun" w:hAnsi="Times New Roman" w:cs="Times New Roman"/>
          <w:kern w:val="24"/>
          <w:sz w:val="24"/>
          <w:szCs w:val="24"/>
          <w:lang w:eastAsia="ja-JP"/>
        </w:rPr>
        <w:t xml:space="preserve"> to reduce health disparities.   The ANA Code of Ethics</w:t>
      </w:r>
      <w:r w:rsidR="00C45242">
        <w:rPr>
          <w:rFonts w:ascii="Times New Roman" w:eastAsia="SimSun" w:hAnsi="Times New Roman" w:cs="Times New Roman"/>
          <w:kern w:val="24"/>
          <w:sz w:val="24"/>
          <w:szCs w:val="24"/>
          <w:vertAlign w:val="superscript"/>
          <w:lang w:eastAsia="ja-JP"/>
        </w:rPr>
        <w:t>43</w:t>
      </w:r>
      <w:r w:rsidR="00EA4118" w:rsidRPr="00EA4118">
        <w:rPr>
          <w:rFonts w:ascii="Times New Roman" w:eastAsia="SimSun" w:hAnsi="Times New Roman" w:cs="Times New Roman"/>
          <w:kern w:val="24"/>
          <w:sz w:val="24"/>
          <w:szCs w:val="24"/>
          <w:lang w:eastAsia="ja-JP"/>
        </w:rPr>
        <w:t xml:space="preserve"> notes</w:t>
      </w:r>
      <w:r w:rsidR="00AA3D64">
        <w:rPr>
          <w:rFonts w:ascii="Times New Roman" w:eastAsia="SimSun" w:hAnsi="Times New Roman" w:cs="Times New Roman"/>
          <w:kern w:val="24"/>
          <w:sz w:val="24"/>
          <w:szCs w:val="24"/>
          <w:lang w:eastAsia="ja-JP"/>
        </w:rPr>
        <w:t>,</w:t>
      </w:r>
      <w:r w:rsidR="00EA4118" w:rsidRPr="00EA4118">
        <w:rPr>
          <w:rFonts w:ascii="Times New Roman" w:eastAsia="SimSun" w:hAnsi="Times New Roman" w:cs="Times New Roman"/>
          <w:kern w:val="24"/>
          <w:sz w:val="24"/>
          <w:szCs w:val="24"/>
          <w:lang w:eastAsia="ja-JP"/>
        </w:rPr>
        <w:t xml:space="preserve"> </w:t>
      </w:r>
      <w:r w:rsidR="00B4338F">
        <w:rPr>
          <w:rFonts w:ascii="Times New Roman" w:eastAsia="SimSun" w:hAnsi="Times New Roman" w:cs="Times New Roman"/>
          <w:kern w:val="24"/>
          <w:sz w:val="24"/>
          <w:szCs w:val="24"/>
          <w:lang w:eastAsia="ja-JP"/>
        </w:rPr>
        <w:t>"</w:t>
      </w:r>
      <w:r w:rsidR="00EA4118" w:rsidRPr="00EA4118">
        <w:rPr>
          <w:rFonts w:ascii="Times New Roman" w:eastAsia="SimSun" w:hAnsi="Times New Roman" w:cs="Times New Roman"/>
          <w:kern w:val="24"/>
          <w:sz w:val="24"/>
          <w:szCs w:val="24"/>
          <w:lang w:eastAsia="ja-JP"/>
        </w:rPr>
        <w:t>Advances in technology...require robust responses from nurses working together with other health professionals for creative solutions and innovative approaches that are ethical, respectful of human rights, and equitable in reducing health disparities.</w:t>
      </w:r>
      <w:r w:rsidR="00B4338F">
        <w:rPr>
          <w:rFonts w:ascii="Times New Roman" w:eastAsia="SimSun" w:hAnsi="Times New Roman" w:cs="Times New Roman"/>
          <w:kern w:val="24"/>
          <w:sz w:val="24"/>
          <w:szCs w:val="24"/>
          <w:lang w:eastAsia="ja-JP"/>
        </w:rPr>
        <w:t>"</w:t>
      </w:r>
      <w:r w:rsidR="00AA3D64">
        <w:rPr>
          <w:rFonts w:ascii="Times New Roman" w:eastAsia="SimSun" w:hAnsi="Times New Roman" w:cs="Times New Roman"/>
          <w:kern w:val="24"/>
          <w:sz w:val="24"/>
          <w:szCs w:val="24"/>
          <w:lang w:eastAsia="ja-JP"/>
        </w:rPr>
        <w:t xml:space="preserve"> </w:t>
      </w:r>
      <w:r>
        <w:rPr>
          <w:rFonts w:ascii="Times New Roman" w:eastAsia="SimSun" w:hAnsi="Times New Roman" w:cs="Times New Roman"/>
          <w:kern w:val="24"/>
          <w:sz w:val="24"/>
          <w:szCs w:val="24"/>
          <w:lang w:eastAsia="ja-JP"/>
        </w:rPr>
        <w:t>Future p</w:t>
      </w:r>
      <w:r w:rsidR="00AA3D64">
        <w:rPr>
          <w:rFonts w:ascii="Times New Roman" w:eastAsia="SimSun" w:hAnsi="Times New Roman" w:cs="Times New Roman"/>
          <w:kern w:val="24"/>
          <w:sz w:val="24"/>
          <w:szCs w:val="24"/>
          <w:lang w:eastAsia="ja-JP"/>
        </w:rPr>
        <w:t xml:space="preserve">olicies must safeguard the patient and ensure </w:t>
      </w:r>
      <w:r w:rsidR="00ED199C">
        <w:rPr>
          <w:rFonts w:ascii="Times New Roman" w:eastAsia="SimSun" w:hAnsi="Times New Roman" w:cs="Times New Roman"/>
          <w:kern w:val="24"/>
          <w:sz w:val="24"/>
          <w:szCs w:val="24"/>
          <w:lang w:eastAsia="ja-JP"/>
        </w:rPr>
        <w:t xml:space="preserve">a </w:t>
      </w:r>
      <w:r w:rsidR="00D80764">
        <w:rPr>
          <w:rFonts w:ascii="Times New Roman" w:eastAsia="SimSun" w:hAnsi="Times New Roman" w:cs="Times New Roman"/>
          <w:kern w:val="24"/>
          <w:sz w:val="24"/>
          <w:szCs w:val="24"/>
          <w:lang w:eastAsia="ja-JP"/>
        </w:rPr>
        <w:t>fair and just</w:t>
      </w:r>
      <w:r w:rsidR="00AA3D64">
        <w:rPr>
          <w:rFonts w:ascii="Times New Roman" w:eastAsia="SimSun" w:hAnsi="Times New Roman" w:cs="Times New Roman"/>
          <w:kern w:val="24"/>
          <w:sz w:val="24"/>
          <w:szCs w:val="24"/>
          <w:lang w:eastAsia="ja-JP"/>
        </w:rPr>
        <w:t xml:space="preserve"> distribution of the benefit. </w:t>
      </w:r>
    </w:p>
    <w:p w14:paraId="5EB2EC74" w14:textId="590C7280" w:rsidR="00EA4118" w:rsidRPr="00EA4118" w:rsidRDefault="00EA4118" w:rsidP="00EA4118">
      <w:pPr>
        <w:spacing w:after="0" w:line="480" w:lineRule="auto"/>
        <w:rPr>
          <w:rFonts w:ascii="Calibri" w:eastAsia="SimSun" w:hAnsi="Calibri" w:cs="Times New Roman"/>
          <w:kern w:val="24"/>
          <w:sz w:val="24"/>
          <w:szCs w:val="24"/>
          <w:shd w:val="clear" w:color="auto" w:fill="FFFFFF"/>
          <w:lang w:eastAsia="ja-JP"/>
        </w:rPr>
      </w:pPr>
      <w:r w:rsidRPr="00EA4118">
        <w:rPr>
          <w:rFonts w:ascii="Times New Roman" w:eastAsia="SimSun" w:hAnsi="Times New Roman" w:cs="Times New Roman"/>
          <w:i/>
          <w:iCs/>
          <w:kern w:val="24"/>
          <w:sz w:val="24"/>
          <w:szCs w:val="24"/>
          <w:lang w:eastAsia="ja-JP"/>
        </w:rPr>
        <w:t>Economics</w:t>
      </w:r>
      <w:r>
        <w:rPr>
          <w:rFonts w:ascii="Times New Roman" w:eastAsia="SimSun" w:hAnsi="Times New Roman" w:cs="Times New Roman"/>
          <w:i/>
          <w:iCs/>
          <w:kern w:val="24"/>
          <w:sz w:val="24"/>
          <w:szCs w:val="24"/>
          <w:lang w:eastAsia="ja-JP"/>
        </w:rPr>
        <w:t xml:space="preserve"> </w:t>
      </w:r>
    </w:p>
    <w:p w14:paraId="11260FE3" w14:textId="6E8D4A78" w:rsidR="00EA4118" w:rsidRDefault="00EA4118" w:rsidP="00A41A17">
      <w:pPr>
        <w:spacing w:after="0" w:line="480" w:lineRule="auto"/>
        <w:ind w:firstLine="720"/>
        <w:rPr>
          <w:rFonts w:ascii="Times New Roman" w:eastAsia="SimSun" w:hAnsi="Times New Roman" w:cs="Times New Roman"/>
          <w:kern w:val="24"/>
          <w:sz w:val="24"/>
          <w:szCs w:val="24"/>
          <w:shd w:val="clear" w:color="auto" w:fill="FFFFFF"/>
          <w:lang w:eastAsia="ja-JP"/>
        </w:rPr>
      </w:pPr>
      <w:r w:rsidRPr="00EA4118">
        <w:rPr>
          <w:rFonts w:ascii="Times New Roman" w:eastAsia="SimSun" w:hAnsi="Times New Roman" w:cs="Times New Roman"/>
          <w:kern w:val="24"/>
          <w:sz w:val="24"/>
          <w:szCs w:val="24"/>
          <w:shd w:val="clear" w:color="auto" w:fill="FFFFFF"/>
          <w:lang w:eastAsia="ja-JP"/>
        </w:rPr>
        <w:t>Cardiac arrest is a substantial burden for the U.S. health system.  The C</w:t>
      </w:r>
      <w:r w:rsidR="00A41A17">
        <w:rPr>
          <w:rFonts w:ascii="Times New Roman" w:eastAsia="SimSun" w:hAnsi="Times New Roman" w:cs="Times New Roman"/>
          <w:kern w:val="24"/>
          <w:sz w:val="24"/>
          <w:szCs w:val="24"/>
          <w:shd w:val="clear" w:color="auto" w:fill="FFFFFF"/>
          <w:lang w:eastAsia="ja-JP"/>
        </w:rPr>
        <w:t xml:space="preserve">enters for </w:t>
      </w:r>
      <w:r w:rsidRPr="00EA4118">
        <w:rPr>
          <w:rFonts w:ascii="Times New Roman" w:eastAsia="SimSun" w:hAnsi="Times New Roman" w:cs="Times New Roman"/>
          <w:kern w:val="24"/>
          <w:sz w:val="24"/>
          <w:szCs w:val="24"/>
          <w:shd w:val="clear" w:color="auto" w:fill="FFFFFF"/>
          <w:lang w:eastAsia="ja-JP"/>
        </w:rPr>
        <w:t>D</w:t>
      </w:r>
      <w:r w:rsidR="00A41A17">
        <w:rPr>
          <w:rFonts w:ascii="Times New Roman" w:eastAsia="SimSun" w:hAnsi="Times New Roman" w:cs="Times New Roman"/>
          <w:kern w:val="24"/>
          <w:sz w:val="24"/>
          <w:szCs w:val="24"/>
          <w:shd w:val="clear" w:color="auto" w:fill="FFFFFF"/>
          <w:lang w:eastAsia="ja-JP"/>
        </w:rPr>
        <w:t xml:space="preserve">isease </w:t>
      </w:r>
      <w:r w:rsidRPr="00EA4118">
        <w:rPr>
          <w:rFonts w:ascii="Times New Roman" w:eastAsia="SimSun" w:hAnsi="Times New Roman" w:cs="Times New Roman"/>
          <w:kern w:val="24"/>
          <w:sz w:val="24"/>
          <w:szCs w:val="24"/>
          <w:shd w:val="clear" w:color="auto" w:fill="FFFFFF"/>
          <w:lang w:eastAsia="ja-JP"/>
        </w:rPr>
        <w:t>C</w:t>
      </w:r>
      <w:r w:rsidR="00A41A17">
        <w:rPr>
          <w:rFonts w:ascii="Times New Roman" w:eastAsia="SimSun" w:hAnsi="Times New Roman" w:cs="Times New Roman"/>
          <w:kern w:val="24"/>
          <w:sz w:val="24"/>
          <w:szCs w:val="24"/>
          <w:shd w:val="clear" w:color="auto" w:fill="FFFFFF"/>
          <w:lang w:eastAsia="ja-JP"/>
        </w:rPr>
        <w:t>ontrol and Prevention (CDC)</w:t>
      </w:r>
      <w:r w:rsidR="00C45242">
        <w:rPr>
          <w:rFonts w:ascii="Times New Roman" w:eastAsia="SimSun" w:hAnsi="Times New Roman" w:cs="Times New Roman"/>
          <w:kern w:val="24"/>
          <w:sz w:val="24"/>
          <w:szCs w:val="24"/>
          <w:shd w:val="clear" w:color="auto" w:fill="FFFFFF"/>
          <w:vertAlign w:val="superscript"/>
          <w:lang w:eastAsia="ja-JP"/>
        </w:rPr>
        <w:t>44</w:t>
      </w:r>
      <w:r w:rsidRPr="00EA4118">
        <w:rPr>
          <w:rFonts w:ascii="Times New Roman" w:eastAsia="SimSun" w:hAnsi="Times New Roman" w:cs="Times New Roman"/>
          <w:kern w:val="24"/>
          <w:sz w:val="24"/>
          <w:szCs w:val="24"/>
          <w:shd w:val="clear" w:color="auto" w:fill="FFFFFF"/>
          <w:lang w:eastAsia="ja-JP"/>
        </w:rPr>
        <w:t xml:space="preserve"> has estimated 1.3 to 2 million years of life lost for women and men</w:t>
      </w:r>
      <w:r w:rsidR="00AA3D64">
        <w:rPr>
          <w:rFonts w:ascii="Times New Roman" w:eastAsia="SimSun" w:hAnsi="Times New Roman" w:cs="Times New Roman"/>
          <w:kern w:val="24"/>
          <w:sz w:val="24"/>
          <w:szCs w:val="24"/>
          <w:shd w:val="clear" w:color="auto" w:fill="FFFFFF"/>
          <w:lang w:eastAsia="ja-JP"/>
        </w:rPr>
        <w:t>,</w:t>
      </w:r>
      <w:r w:rsidRPr="00EA4118">
        <w:rPr>
          <w:rFonts w:ascii="Times New Roman" w:eastAsia="SimSun" w:hAnsi="Times New Roman" w:cs="Times New Roman"/>
          <w:kern w:val="24"/>
          <w:sz w:val="24"/>
          <w:szCs w:val="24"/>
          <w:shd w:val="clear" w:color="auto" w:fill="FFFFFF"/>
          <w:lang w:eastAsia="ja-JP"/>
        </w:rPr>
        <w:t xml:space="preserve"> respectively, contending cardiac arrest is a public health issue with greater years of life lost than most leading causes of death.  Damluj</w:t>
      </w:r>
      <w:r w:rsidR="00F018F7">
        <w:rPr>
          <w:rFonts w:ascii="Times New Roman" w:eastAsia="SimSun" w:hAnsi="Times New Roman" w:cs="Times New Roman"/>
          <w:kern w:val="24"/>
          <w:sz w:val="24"/>
          <w:szCs w:val="24"/>
          <w:shd w:val="clear" w:color="auto" w:fill="FFFFFF"/>
          <w:lang w:eastAsia="ja-JP"/>
        </w:rPr>
        <w:t>i</w:t>
      </w:r>
      <w:r w:rsidRPr="00EA4118">
        <w:rPr>
          <w:rFonts w:ascii="Times New Roman" w:eastAsia="SimSun" w:hAnsi="Times New Roman" w:cs="Times New Roman"/>
          <w:kern w:val="24"/>
          <w:sz w:val="24"/>
          <w:szCs w:val="24"/>
          <w:shd w:val="clear" w:color="auto" w:fill="FFFFFF"/>
          <w:lang w:eastAsia="ja-JP"/>
        </w:rPr>
        <w:t xml:space="preserve"> et al</w:t>
      </w:r>
      <w:r w:rsidR="00AA3D64">
        <w:rPr>
          <w:rFonts w:ascii="Times New Roman" w:eastAsia="SimSun" w:hAnsi="Times New Roman" w:cs="Times New Roman"/>
          <w:kern w:val="24"/>
          <w:sz w:val="24"/>
          <w:szCs w:val="24"/>
          <w:shd w:val="clear" w:color="auto" w:fill="FFFFFF"/>
          <w:lang w:eastAsia="ja-JP"/>
        </w:rPr>
        <w:t>.</w:t>
      </w:r>
      <w:r w:rsidR="00C45242">
        <w:rPr>
          <w:rFonts w:ascii="Times New Roman" w:eastAsia="SimSun" w:hAnsi="Times New Roman" w:cs="Times New Roman"/>
          <w:kern w:val="24"/>
          <w:sz w:val="24"/>
          <w:szCs w:val="24"/>
          <w:shd w:val="clear" w:color="auto" w:fill="FFFFFF"/>
          <w:vertAlign w:val="superscript"/>
          <w:lang w:eastAsia="ja-JP"/>
        </w:rPr>
        <w:t>45</w:t>
      </w:r>
      <w:r w:rsidRPr="00EA4118">
        <w:rPr>
          <w:rFonts w:ascii="Times New Roman" w:eastAsia="SimSun" w:hAnsi="Times New Roman" w:cs="Times New Roman"/>
          <w:kern w:val="24"/>
          <w:sz w:val="24"/>
          <w:szCs w:val="24"/>
          <w:shd w:val="clear" w:color="auto" w:fill="FFFFFF"/>
          <w:lang w:eastAsia="ja-JP"/>
        </w:rPr>
        <w:t xml:space="preserve"> estimated the financial cost of post</w:t>
      </w:r>
      <w:r w:rsidR="00AA3D64">
        <w:rPr>
          <w:rFonts w:ascii="Times New Roman" w:eastAsia="SimSun" w:hAnsi="Times New Roman" w:cs="Times New Roman"/>
          <w:kern w:val="24"/>
          <w:sz w:val="24"/>
          <w:szCs w:val="24"/>
          <w:shd w:val="clear" w:color="auto" w:fill="FFFFFF"/>
          <w:lang w:eastAsia="ja-JP"/>
        </w:rPr>
        <w:t>-</w:t>
      </w:r>
      <w:r w:rsidRPr="00EA4118">
        <w:rPr>
          <w:rFonts w:ascii="Times New Roman" w:eastAsia="SimSun" w:hAnsi="Times New Roman" w:cs="Times New Roman"/>
          <w:kern w:val="24"/>
          <w:sz w:val="24"/>
          <w:szCs w:val="24"/>
          <w:shd w:val="clear" w:color="auto" w:fill="FFFFFF"/>
          <w:lang w:eastAsia="ja-JP"/>
        </w:rPr>
        <w:t>cardiac arrest care within the United States at 33 billion</w:t>
      </w:r>
      <w:r w:rsidR="0008266E">
        <w:rPr>
          <w:rFonts w:ascii="Times New Roman" w:eastAsia="SimSun" w:hAnsi="Times New Roman" w:cs="Times New Roman"/>
          <w:kern w:val="24"/>
          <w:sz w:val="24"/>
          <w:szCs w:val="24"/>
          <w:shd w:val="clear" w:color="auto" w:fill="FFFFFF"/>
          <w:lang w:eastAsia="ja-JP"/>
        </w:rPr>
        <w:t xml:space="preserve"> USD </w:t>
      </w:r>
      <w:r w:rsidRPr="00EA4118">
        <w:rPr>
          <w:rFonts w:ascii="Times New Roman" w:eastAsia="SimSun" w:hAnsi="Times New Roman" w:cs="Times New Roman"/>
          <w:kern w:val="24"/>
          <w:sz w:val="24"/>
          <w:szCs w:val="24"/>
          <w:shd w:val="clear" w:color="auto" w:fill="FFFFFF"/>
          <w:lang w:eastAsia="ja-JP"/>
        </w:rPr>
        <w:t>per year, with 6 billion</w:t>
      </w:r>
      <w:r w:rsidR="0008266E">
        <w:rPr>
          <w:rFonts w:ascii="Times New Roman" w:eastAsia="SimSun" w:hAnsi="Times New Roman" w:cs="Times New Roman"/>
          <w:kern w:val="24"/>
          <w:sz w:val="24"/>
          <w:szCs w:val="24"/>
          <w:shd w:val="clear" w:color="auto" w:fill="FFFFFF"/>
          <w:lang w:eastAsia="ja-JP"/>
        </w:rPr>
        <w:t xml:space="preserve"> USD</w:t>
      </w:r>
      <w:r w:rsidRPr="00EA4118">
        <w:rPr>
          <w:rFonts w:ascii="Times New Roman" w:eastAsia="SimSun" w:hAnsi="Times New Roman" w:cs="Times New Roman"/>
          <w:kern w:val="24"/>
          <w:sz w:val="24"/>
          <w:szCs w:val="24"/>
          <w:shd w:val="clear" w:color="auto" w:fill="FFFFFF"/>
          <w:lang w:eastAsia="ja-JP"/>
        </w:rPr>
        <w:t xml:space="preserve"> attributed to the index hospitalization. </w:t>
      </w:r>
      <w:r w:rsidR="000D2289">
        <w:rPr>
          <w:rFonts w:ascii="Times New Roman" w:eastAsia="SimSun" w:hAnsi="Times New Roman" w:cs="Times New Roman"/>
          <w:kern w:val="24"/>
          <w:sz w:val="24"/>
          <w:szCs w:val="24"/>
          <w:shd w:val="clear" w:color="auto" w:fill="FFFFFF"/>
          <w:lang w:eastAsia="ja-JP"/>
        </w:rPr>
        <w:t xml:space="preserve"> R</w:t>
      </w:r>
      <w:r w:rsidRPr="00EA4118">
        <w:rPr>
          <w:rFonts w:ascii="Times New Roman" w:eastAsia="SimSun" w:hAnsi="Times New Roman" w:cs="Times New Roman"/>
          <w:kern w:val="24"/>
          <w:sz w:val="24"/>
          <w:szCs w:val="24"/>
          <w:shd w:val="clear" w:color="auto" w:fill="FFFFFF"/>
          <w:lang w:eastAsia="ja-JP"/>
        </w:rPr>
        <w:t>esearchers</w:t>
      </w:r>
      <w:r w:rsidR="00AA3D64">
        <w:rPr>
          <w:rFonts w:ascii="Times New Roman" w:eastAsia="SimSun" w:hAnsi="Times New Roman" w:cs="Times New Roman"/>
          <w:kern w:val="24"/>
          <w:sz w:val="24"/>
          <w:szCs w:val="24"/>
          <w:shd w:val="clear" w:color="auto" w:fill="FFFFFF"/>
          <w:lang w:eastAsia="ja-JP"/>
        </w:rPr>
        <w:t xml:space="preserve"> </w:t>
      </w:r>
      <w:r w:rsidRPr="00EA4118">
        <w:rPr>
          <w:rFonts w:ascii="Times New Roman" w:eastAsia="SimSun" w:hAnsi="Times New Roman" w:cs="Times New Roman"/>
          <w:kern w:val="24"/>
          <w:sz w:val="24"/>
          <w:szCs w:val="24"/>
          <w:shd w:val="clear" w:color="auto" w:fill="FFFFFF"/>
          <w:lang w:eastAsia="ja-JP"/>
        </w:rPr>
        <w:t xml:space="preserve">found the cost of initial hospitalization increased yearly, even after adjusting for inflation and length of stay, partially due to </w:t>
      </w:r>
      <w:r w:rsidR="00D71B39">
        <w:rPr>
          <w:rFonts w:ascii="Times New Roman" w:eastAsia="SimSun" w:hAnsi="Times New Roman" w:cs="Times New Roman"/>
          <w:kern w:val="24"/>
          <w:sz w:val="24"/>
          <w:szCs w:val="24"/>
          <w:shd w:val="clear" w:color="auto" w:fill="FFFFFF"/>
          <w:lang w:eastAsia="ja-JP"/>
        </w:rPr>
        <w:t>the aging population,</w:t>
      </w:r>
      <w:r w:rsidR="00C45242">
        <w:rPr>
          <w:rFonts w:ascii="Times New Roman" w:eastAsia="SimSun" w:hAnsi="Times New Roman" w:cs="Times New Roman"/>
          <w:kern w:val="24"/>
          <w:sz w:val="24"/>
          <w:szCs w:val="24"/>
          <w:shd w:val="clear" w:color="auto" w:fill="FFFFFF"/>
          <w:vertAlign w:val="superscript"/>
          <w:lang w:eastAsia="ja-JP"/>
        </w:rPr>
        <w:t>32</w:t>
      </w:r>
      <w:r w:rsidR="00D71B39">
        <w:rPr>
          <w:rFonts w:ascii="Times New Roman" w:eastAsia="SimSun" w:hAnsi="Times New Roman" w:cs="Times New Roman"/>
          <w:kern w:val="24"/>
          <w:sz w:val="24"/>
          <w:szCs w:val="24"/>
          <w:shd w:val="clear" w:color="auto" w:fill="FFFFFF"/>
          <w:lang w:eastAsia="ja-JP"/>
        </w:rPr>
        <w:t xml:space="preserve"> rising </w:t>
      </w:r>
      <w:r w:rsidR="00D71B39">
        <w:rPr>
          <w:rFonts w:ascii="Times New Roman" w:eastAsia="SimSun" w:hAnsi="Times New Roman" w:cs="Times New Roman"/>
          <w:kern w:val="24"/>
          <w:sz w:val="24"/>
          <w:szCs w:val="24"/>
          <w:shd w:val="clear" w:color="auto" w:fill="FFFFFF"/>
          <w:lang w:eastAsia="ja-JP"/>
        </w:rPr>
        <w:lastRenderedPageBreak/>
        <w:t>labor cost</w:t>
      </w:r>
      <w:r w:rsidR="00A7140F">
        <w:rPr>
          <w:rFonts w:ascii="Times New Roman" w:eastAsia="SimSun" w:hAnsi="Times New Roman" w:cs="Times New Roman"/>
          <w:kern w:val="24"/>
          <w:sz w:val="24"/>
          <w:szCs w:val="24"/>
          <w:shd w:val="clear" w:color="auto" w:fill="FFFFFF"/>
          <w:lang w:eastAsia="ja-JP"/>
        </w:rPr>
        <w:t>s</w:t>
      </w:r>
      <w:r w:rsidR="00C45242">
        <w:rPr>
          <w:rFonts w:ascii="Times New Roman" w:eastAsia="SimSun" w:hAnsi="Times New Roman" w:cs="Times New Roman"/>
          <w:kern w:val="24"/>
          <w:sz w:val="24"/>
          <w:szCs w:val="24"/>
          <w:shd w:val="clear" w:color="auto" w:fill="FFFFFF"/>
          <w:lang w:eastAsia="ja-JP"/>
        </w:rPr>
        <w:t>,</w:t>
      </w:r>
      <w:r w:rsidR="00C45242">
        <w:rPr>
          <w:rFonts w:ascii="Times New Roman" w:eastAsia="SimSun" w:hAnsi="Times New Roman" w:cs="Times New Roman"/>
          <w:kern w:val="24"/>
          <w:sz w:val="24"/>
          <w:szCs w:val="24"/>
          <w:shd w:val="clear" w:color="auto" w:fill="FFFFFF"/>
          <w:vertAlign w:val="superscript"/>
          <w:lang w:eastAsia="ja-JP"/>
        </w:rPr>
        <w:t>32</w:t>
      </w:r>
      <w:r w:rsidR="00D71B39">
        <w:rPr>
          <w:rFonts w:ascii="Times New Roman" w:eastAsia="SimSun" w:hAnsi="Times New Roman" w:cs="Times New Roman"/>
          <w:kern w:val="24"/>
          <w:sz w:val="24"/>
          <w:szCs w:val="24"/>
          <w:shd w:val="clear" w:color="auto" w:fill="FFFFFF"/>
          <w:lang w:eastAsia="ja-JP"/>
        </w:rPr>
        <w:t xml:space="preserve"> and </w:t>
      </w:r>
      <w:r w:rsidR="00AA3D64">
        <w:rPr>
          <w:rFonts w:ascii="Times New Roman" w:eastAsia="SimSun" w:hAnsi="Times New Roman" w:cs="Times New Roman"/>
          <w:kern w:val="24"/>
          <w:sz w:val="24"/>
          <w:szCs w:val="24"/>
          <w:shd w:val="clear" w:color="auto" w:fill="FFFFFF"/>
          <w:lang w:eastAsia="ja-JP"/>
        </w:rPr>
        <w:t>post-cardiac care advances</w:t>
      </w:r>
      <w:r w:rsidR="00C45242">
        <w:rPr>
          <w:rFonts w:ascii="Times New Roman" w:eastAsia="SimSun" w:hAnsi="Times New Roman" w:cs="Times New Roman"/>
          <w:kern w:val="24"/>
          <w:sz w:val="24"/>
          <w:szCs w:val="24"/>
          <w:shd w:val="clear" w:color="auto" w:fill="FFFFFF"/>
          <w:lang w:eastAsia="ja-JP"/>
        </w:rPr>
        <w:t>.</w:t>
      </w:r>
      <w:r w:rsidR="00C45242">
        <w:rPr>
          <w:rFonts w:ascii="Times New Roman" w:eastAsia="SimSun" w:hAnsi="Times New Roman" w:cs="Times New Roman"/>
          <w:kern w:val="24"/>
          <w:sz w:val="24"/>
          <w:szCs w:val="24"/>
          <w:shd w:val="clear" w:color="auto" w:fill="FFFFFF"/>
          <w:vertAlign w:val="superscript"/>
          <w:lang w:eastAsia="ja-JP"/>
        </w:rPr>
        <w:t>32,45</w:t>
      </w:r>
      <w:r w:rsidRPr="00EA4118">
        <w:rPr>
          <w:rFonts w:ascii="Times New Roman" w:eastAsia="SimSun" w:hAnsi="Times New Roman" w:cs="Times New Roman"/>
          <w:kern w:val="24"/>
          <w:sz w:val="24"/>
          <w:szCs w:val="24"/>
          <w:shd w:val="clear" w:color="auto" w:fill="FFFFFF"/>
          <w:lang w:eastAsia="ja-JP"/>
        </w:rPr>
        <w:t xml:space="preserve"> This complex </w:t>
      </w:r>
      <w:r w:rsidR="00D71B39">
        <w:rPr>
          <w:rFonts w:ascii="Times New Roman" w:eastAsia="SimSun" w:hAnsi="Times New Roman" w:cs="Times New Roman"/>
          <w:kern w:val="24"/>
          <w:sz w:val="24"/>
          <w:szCs w:val="24"/>
          <w:shd w:val="clear" w:color="auto" w:fill="FFFFFF"/>
          <w:lang w:eastAsia="ja-JP"/>
        </w:rPr>
        <w:t xml:space="preserve">post-cardiac </w:t>
      </w:r>
      <w:r w:rsidRPr="00EA4118">
        <w:rPr>
          <w:rFonts w:ascii="Times New Roman" w:eastAsia="SimSun" w:hAnsi="Times New Roman" w:cs="Times New Roman"/>
          <w:kern w:val="24"/>
          <w:sz w:val="24"/>
          <w:szCs w:val="24"/>
          <w:shd w:val="clear" w:color="auto" w:fill="FFFFFF"/>
          <w:lang w:eastAsia="ja-JP"/>
        </w:rPr>
        <w:t>care includes hemodynamic support, targeted temperature management, intubation and ventilator support, coronary angiography, percutaneous coronary intervention, extracorporeal membrane oxygenation, and pacemaker/automatic implantable cardioverter</w:t>
      </w:r>
      <w:r w:rsidR="00AA3D64">
        <w:rPr>
          <w:rFonts w:ascii="Times New Roman" w:eastAsia="SimSun" w:hAnsi="Times New Roman" w:cs="Times New Roman"/>
          <w:kern w:val="24"/>
          <w:sz w:val="24"/>
          <w:szCs w:val="24"/>
          <w:shd w:val="clear" w:color="auto" w:fill="FFFFFF"/>
          <w:lang w:eastAsia="ja-JP"/>
        </w:rPr>
        <w:t>-</w:t>
      </w:r>
      <w:r w:rsidRPr="00EA4118">
        <w:rPr>
          <w:rFonts w:ascii="Times New Roman" w:eastAsia="SimSun" w:hAnsi="Times New Roman" w:cs="Times New Roman"/>
          <w:kern w:val="24"/>
          <w:sz w:val="24"/>
          <w:szCs w:val="24"/>
          <w:shd w:val="clear" w:color="auto" w:fill="FFFFFF"/>
          <w:lang w:eastAsia="ja-JP"/>
        </w:rPr>
        <w:t>defibrillator placement</w:t>
      </w:r>
      <w:r w:rsidR="00C45242">
        <w:rPr>
          <w:rFonts w:ascii="Times New Roman" w:eastAsia="SimSun" w:hAnsi="Times New Roman" w:cs="Times New Roman"/>
          <w:kern w:val="24"/>
          <w:sz w:val="24"/>
          <w:szCs w:val="24"/>
          <w:shd w:val="clear" w:color="auto" w:fill="FFFFFF"/>
          <w:lang w:eastAsia="ja-JP"/>
        </w:rPr>
        <w:t>.</w:t>
      </w:r>
      <w:r w:rsidR="00C45242">
        <w:rPr>
          <w:rFonts w:ascii="Times New Roman" w:eastAsia="SimSun" w:hAnsi="Times New Roman" w:cs="Times New Roman"/>
          <w:kern w:val="24"/>
          <w:sz w:val="24"/>
          <w:szCs w:val="24"/>
          <w:shd w:val="clear" w:color="auto" w:fill="FFFFFF"/>
          <w:vertAlign w:val="superscript"/>
          <w:lang w:eastAsia="ja-JP"/>
        </w:rPr>
        <w:t>45-47</w:t>
      </w:r>
      <w:r w:rsidRPr="00EA4118">
        <w:rPr>
          <w:rFonts w:ascii="Times New Roman" w:eastAsia="SimSun" w:hAnsi="Times New Roman" w:cs="Times New Roman"/>
          <w:kern w:val="24"/>
          <w:sz w:val="24"/>
          <w:szCs w:val="24"/>
          <w:shd w:val="clear" w:color="auto" w:fill="FFFFFF"/>
          <w:lang w:eastAsia="ja-JP"/>
        </w:rPr>
        <w:t xml:space="preserve"> Additionally, </w:t>
      </w:r>
      <w:r w:rsidR="002F3897">
        <w:rPr>
          <w:rFonts w:ascii="Times New Roman" w:eastAsia="SimSun" w:hAnsi="Times New Roman" w:cs="Times New Roman"/>
          <w:kern w:val="24"/>
          <w:sz w:val="24"/>
          <w:szCs w:val="24"/>
          <w:shd w:val="clear" w:color="auto" w:fill="FFFFFF"/>
          <w:lang w:eastAsia="ja-JP"/>
        </w:rPr>
        <w:t>s</w:t>
      </w:r>
      <w:r w:rsidRPr="00EA4118">
        <w:rPr>
          <w:rFonts w:ascii="Times New Roman" w:eastAsia="SimSun" w:hAnsi="Times New Roman" w:cs="Times New Roman"/>
          <w:kern w:val="24"/>
          <w:sz w:val="24"/>
          <w:szCs w:val="24"/>
          <w:shd w:val="clear" w:color="auto" w:fill="FFFFFF"/>
          <w:lang w:eastAsia="ja-JP"/>
        </w:rPr>
        <w:t>urvivors of IHCA face increased healthcare utilization</w:t>
      </w:r>
      <w:r w:rsidR="00A7140F">
        <w:rPr>
          <w:rFonts w:ascii="Times New Roman" w:eastAsia="SimSun" w:hAnsi="Times New Roman" w:cs="Times New Roman"/>
          <w:kern w:val="24"/>
          <w:sz w:val="24"/>
          <w:szCs w:val="24"/>
          <w:shd w:val="clear" w:color="auto" w:fill="FFFFFF"/>
          <w:lang w:eastAsia="ja-JP"/>
        </w:rPr>
        <w:t>,</w:t>
      </w:r>
      <w:r w:rsidRPr="00EA4118">
        <w:rPr>
          <w:rFonts w:ascii="Times New Roman" w:eastAsia="SimSun" w:hAnsi="Times New Roman" w:cs="Times New Roman"/>
          <w:kern w:val="24"/>
          <w:sz w:val="24"/>
          <w:szCs w:val="24"/>
          <w:shd w:val="clear" w:color="auto" w:fill="FFFFFF"/>
          <w:lang w:eastAsia="ja-JP"/>
        </w:rPr>
        <w:t xml:space="preserve"> including frequent readmissions and high </w:t>
      </w:r>
      <w:r w:rsidR="00A7140F">
        <w:rPr>
          <w:rFonts w:ascii="Times New Roman" w:eastAsia="SimSun" w:hAnsi="Times New Roman" w:cs="Times New Roman"/>
          <w:kern w:val="24"/>
          <w:sz w:val="24"/>
          <w:szCs w:val="24"/>
          <w:shd w:val="clear" w:color="auto" w:fill="FFFFFF"/>
          <w:lang w:eastAsia="ja-JP"/>
        </w:rPr>
        <w:t>follow-up care costs</w:t>
      </w:r>
      <w:r w:rsidRPr="00EA4118">
        <w:rPr>
          <w:rFonts w:ascii="Times New Roman" w:eastAsia="SimSun" w:hAnsi="Times New Roman" w:cs="Times New Roman"/>
          <w:kern w:val="24"/>
          <w:sz w:val="24"/>
          <w:szCs w:val="24"/>
          <w:shd w:val="clear" w:color="auto" w:fill="FFFFFF"/>
          <w:lang w:eastAsia="ja-JP"/>
        </w:rPr>
        <w:t>.  Damluj</w:t>
      </w:r>
      <w:r w:rsidR="00F018F7">
        <w:rPr>
          <w:rFonts w:ascii="Times New Roman" w:eastAsia="SimSun" w:hAnsi="Times New Roman" w:cs="Times New Roman"/>
          <w:kern w:val="24"/>
          <w:sz w:val="24"/>
          <w:szCs w:val="24"/>
          <w:shd w:val="clear" w:color="auto" w:fill="FFFFFF"/>
          <w:lang w:eastAsia="ja-JP"/>
        </w:rPr>
        <w:t>i</w:t>
      </w:r>
      <w:r w:rsidRPr="00EA4118">
        <w:rPr>
          <w:rFonts w:ascii="Times New Roman" w:eastAsia="SimSun" w:hAnsi="Times New Roman" w:cs="Times New Roman"/>
          <w:kern w:val="24"/>
          <w:sz w:val="24"/>
          <w:szCs w:val="24"/>
          <w:shd w:val="clear" w:color="auto" w:fill="FFFFFF"/>
          <w:lang w:eastAsia="ja-JP"/>
        </w:rPr>
        <w:t xml:space="preserve"> and colleagues</w:t>
      </w:r>
      <w:r w:rsidR="00C45242">
        <w:rPr>
          <w:rFonts w:ascii="Times New Roman" w:eastAsia="SimSun" w:hAnsi="Times New Roman" w:cs="Times New Roman"/>
          <w:kern w:val="24"/>
          <w:sz w:val="24"/>
          <w:szCs w:val="24"/>
          <w:shd w:val="clear" w:color="auto" w:fill="FFFFFF"/>
          <w:vertAlign w:val="superscript"/>
          <w:lang w:eastAsia="ja-JP"/>
        </w:rPr>
        <w:t>45</w:t>
      </w:r>
      <w:r w:rsidRPr="00EA4118">
        <w:rPr>
          <w:rFonts w:ascii="Times New Roman" w:eastAsia="SimSun" w:hAnsi="Times New Roman" w:cs="Times New Roman"/>
          <w:kern w:val="24"/>
          <w:sz w:val="24"/>
          <w:szCs w:val="24"/>
          <w:shd w:val="clear" w:color="auto" w:fill="FFFFFF"/>
          <w:lang w:eastAsia="ja-JP"/>
        </w:rPr>
        <w:t xml:space="preserve"> </w:t>
      </w:r>
      <w:r w:rsidR="00F030D8">
        <w:rPr>
          <w:rFonts w:ascii="Times New Roman" w:eastAsia="SimSun" w:hAnsi="Times New Roman" w:cs="Times New Roman"/>
          <w:kern w:val="24"/>
          <w:sz w:val="24"/>
          <w:szCs w:val="24"/>
          <w:shd w:val="clear" w:color="auto" w:fill="FFFFFF"/>
          <w:lang w:eastAsia="ja-JP"/>
        </w:rPr>
        <w:t>contend</w:t>
      </w:r>
      <w:r w:rsidRPr="00EA4118">
        <w:rPr>
          <w:rFonts w:ascii="Times New Roman" w:eastAsia="SimSun" w:hAnsi="Times New Roman" w:cs="Times New Roman"/>
          <w:kern w:val="24"/>
          <w:sz w:val="24"/>
          <w:szCs w:val="24"/>
          <w:shd w:val="clear" w:color="auto" w:fill="FFFFFF"/>
          <w:lang w:eastAsia="ja-JP"/>
        </w:rPr>
        <w:t xml:space="preserve"> post</w:t>
      </w:r>
      <w:r w:rsidR="00AA3D64">
        <w:rPr>
          <w:rFonts w:ascii="Times New Roman" w:eastAsia="SimSun" w:hAnsi="Times New Roman" w:cs="Times New Roman"/>
          <w:kern w:val="24"/>
          <w:sz w:val="24"/>
          <w:szCs w:val="24"/>
          <w:shd w:val="clear" w:color="auto" w:fill="FFFFFF"/>
          <w:lang w:eastAsia="ja-JP"/>
        </w:rPr>
        <w:t>-</w:t>
      </w:r>
      <w:r w:rsidRPr="00EA4118">
        <w:rPr>
          <w:rFonts w:ascii="Times New Roman" w:eastAsia="SimSun" w:hAnsi="Times New Roman" w:cs="Times New Roman"/>
          <w:kern w:val="24"/>
          <w:sz w:val="24"/>
          <w:szCs w:val="24"/>
          <w:shd w:val="clear" w:color="auto" w:fill="FFFFFF"/>
          <w:lang w:eastAsia="ja-JP"/>
        </w:rPr>
        <w:t>cardiac care places a significant burden on the United States and advocated for future efforts towards cardiac arrest prediction</w:t>
      </w:r>
      <w:r w:rsidR="00AA3D64">
        <w:rPr>
          <w:rFonts w:ascii="Times New Roman" w:eastAsia="SimSun" w:hAnsi="Times New Roman" w:cs="Times New Roman"/>
          <w:kern w:val="24"/>
          <w:sz w:val="24"/>
          <w:szCs w:val="24"/>
          <w:shd w:val="clear" w:color="auto" w:fill="FFFFFF"/>
          <w:lang w:eastAsia="ja-JP"/>
        </w:rPr>
        <w:t>,</w:t>
      </w:r>
      <w:r w:rsidRPr="00EA4118">
        <w:rPr>
          <w:rFonts w:ascii="Times New Roman" w:eastAsia="SimSun" w:hAnsi="Times New Roman" w:cs="Times New Roman"/>
          <w:kern w:val="24"/>
          <w:sz w:val="24"/>
          <w:szCs w:val="24"/>
          <w:shd w:val="clear" w:color="auto" w:fill="FFFFFF"/>
          <w:lang w:eastAsia="ja-JP"/>
        </w:rPr>
        <w:t xml:space="preserve"> which may offer </w:t>
      </w:r>
      <w:r w:rsidR="00B4338F">
        <w:rPr>
          <w:rFonts w:ascii="Times New Roman" w:eastAsia="SimSun" w:hAnsi="Times New Roman" w:cs="Times New Roman"/>
          <w:kern w:val="24"/>
          <w:sz w:val="24"/>
          <w:szCs w:val="24"/>
          <w:shd w:val="clear" w:color="auto" w:fill="FFFFFF"/>
          <w:lang w:eastAsia="ja-JP"/>
        </w:rPr>
        <w:t>"</w:t>
      </w:r>
      <w:r w:rsidRPr="00EA4118">
        <w:rPr>
          <w:rFonts w:ascii="Times New Roman" w:eastAsia="SimSun" w:hAnsi="Times New Roman" w:cs="Times New Roman"/>
          <w:kern w:val="24"/>
          <w:sz w:val="24"/>
          <w:szCs w:val="24"/>
          <w:shd w:val="clear" w:color="auto" w:fill="FFFFFF"/>
          <w:lang w:eastAsia="ja-JP"/>
        </w:rPr>
        <w:t>greater societal benefit.</w:t>
      </w:r>
      <w:r w:rsidR="00B4338F">
        <w:rPr>
          <w:rFonts w:ascii="Times New Roman" w:eastAsia="SimSun" w:hAnsi="Times New Roman" w:cs="Times New Roman"/>
          <w:kern w:val="24"/>
          <w:sz w:val="24"/>
          <w:szCs w:val="24"/>
          <w:shd w:val="clear" w:color="auto" w:fill="FFFFFF"/>
          <w:lang w:eastAsia="ja-JP"/>
        </w:rPr>
        <w:t>"</w:t>
      </w:r>
      <w:r w:rsidRPr="00EA4118">
        <w:rPr>
          <w:rFonts w:ascii="Times New Roman" w:eastAsia="SimSun" w:hAnsi="Times New Roman" w:cs="Times New Roman"/>
          <w:kern w:val="24"/>
          <w:sz w:val="24"/>
          <w:szCs w:val="24"/>
          <w:shd w:val="clear" w:color="auto" w:fill="FFFFFF"/>
          <w:lang w:eastAsia="ja-JP"/>
        </w:rPr>
        <w:t xml:space="preserve"> </w:t>
      </w:r>
      <w:r w:rsidR="00AA3D64">
        <w:rPr>
          <w:rFonts w:ascii="Times New Roman" w:eastAsia="SimSun" w:hAnsi="Times New Roman" w:cs="Times New Roman"/>
          <w:kern w:val="24"/>
          <w:sz w:val="24"/>
          <w:szCs w:val="24"/>
          <w:shd w:val="clear" w:color="auto" w:fill="FFFFFF"/>
          <w:lang w:eastAsia="ja-JP"/>
        </w:rPr>
        <w:t>As Churpek and colleagues</w:t>
      </w:r>
      <w:r w:rsidR="00DA6707">
        <w:rPr>
          <w:rFonts w:ascii="Times New Roman" w:eastAsia="SimSun" w:hAnsi="Times New Roman" w:cs="Times New Roman"/>
          <w:kern w:val="24"/>
          <w:sz w:val="24"/>
          <w:szCs w:val="24"/>
          <w:shd w:val="clear" w:color="auto" w:fill="FFFFFF"/>
          <w:vertAlign w:val="superscript"/>
          <w:lang w:eastAsia="ja-JP"/>
        </w:rPr>
        <w:t>12</w:t>
      </w:r>
      <w:r w:rsidR="00AA3D64">
        <w:rPr>
          <w:rFonts w:ascii="Times New Roman" w:eastAsia="SimSun" w:hAnsi="Times New Roman" w:cs="Times New Roman"/>
          <w:kern w:val="24"/>
          <w:sz w:val="24"/>
          <w:szCs w:val="24"/>
          <w:shd w:val="clear" w:color="auto" w:fill="FFFFFF"/>
          <w:lang w:eastAsia="ja-JP"/>
        </w:rPr>
        <w:t xml:space="preserve"> </w:t>
      </w:r>
      <w:r w:rsidR="00F030D8">
        <w:rPr>
          <w:rFonts w:ascii="Times New Roman" w:eastAsia="SimSun" w:hAnsi="Times New Roman" w:cs="Times New Roman"/>
          <w:kern w:val="24"/>
          <w:sz w:val="24"/>
          <w:szCs w:val="24"/>
          <w:shd w:val="clear" w:color="auto" w:fill="FFFFFF"/>
          <w:lang w:eastAsia="ja-JP"/>
        </w:rPr>
        <w:t>note</w:t>
      </w:r>
      <w:r w:rsidR="00AA3D64">
        <w:rPr>
          <w:rFonts w:ascii="Times New Roman" w:eastAsia="SimSun" w:hAnsi="Times New Roman" w:cs="Times New Roman"/>
          <w:kern w:val="24"/>
          <w:sz w:val="24"/>
          <w:szCs w:val="24"/>
          <w:shd w:val="clear" w:color="auto" w:fill="FFFFFF"/>
          <w:lang w:eastAsia="ja-JP"/>
        </w:rPr>
        <w:t xml:space="preserve">, even </w:t>
      </w:r>
      <w:r w:rsidR="002F3897">
        <w:rPr>
          <w:rFonts w:ascii="Times New Roman" w:eastAsia="SimSun" w:hAnsi="Times New Roman" w:cs="Times New Roman"/>
          <w:kern w:val="24"/>
          <w:sz w:val="24"/>
          <w:szCs w:val="24"/>
          <w:shd w:val="clear" w:color="auto" w:fill="FFFFFF"/>
          <w:lang w:eastAsia="ja-JP"/>
        </w:rPr>
        <w:t>minor</w:t>
      </w:r>
      <w:r w:rsidR="00AA3D64">
        <w:rPr>
          <w:rFonts w:ascii="Times New Roman" w:eastAsia="SimSun" w:hAnsi="Times New Roman" w:cs="Times New Roman"/>
          <w:kern w:val="24"/>
          <w:sz w:val="24"/>
          <w:szCs w:val="24"/>
          <w:shd w:val="clear" w:color="auto" w:fill="FFFFFF"/>
          <w:lang w:eastAsia="ja-JP"/>
        </w:rPr>
        <w:t xml:space="preserve"> improvements in </w:t>
      </w:r>
      <w:r w:rsidR="00A7140F">
        <w:rPr>
          <w:rFonts w:ascii="Times New Roman" w:eastAsia="SimSun" w:hAnsi="Times New Roman" w:cs="Times New Roman"/>
          <w:kern w:val="24"/>
          <w:sz w:val="24"/>
          <w:szCs w:val="24"/>
          <w:shd w:val="clear" w:color="auto" w:fill="FFFFFF"/>
          <w:lang w:eastAsia="ja-JP"/>
        </w:rPr>
        <w:t>IHCA prediction accuracy</w:t>
      </w:r>
      <w:r w:rsidR="00AA3D64">
        <w:rPr>
          <w:rFonts w:ascii="Times New Roman" w:eastAsia="SimSun" w:hAnsi="Times New Roman" w:cs="Times New Roman"/>
          <w:kern w:val="24"/>
          <w:sz w:val="24"/>
          <w:szCs w:val="24"/>
          <w:shd w:val="clear" w:color="auto" w:fill="FFFFFF"/>
          <w:lang w:eastAsia="ja-JP"/>
        </w:rPr>
        <w:t xml:space="preserve"> can have a </w:t>
      </w:r>
      <w:r w:rsidR="002F3897">
        <w:rPr>
          <w:rFonts w:ascii="Times New Roman" w:eastAsia="SimSun" w:hAnsi="Times New Roman" w:cs="Times New Roman"/>
          <w:kern w:val="24"/>
          <w:sz w:val="24"/>
          <w:szCs w:val="24"/>
          <w:shd w:val="clear" w:color="auto" w:fill="FFFFFF"/>
          <w:lang w:eastAsia="ja-JP"/>
        </w:rPr>
        <w:t>significant</w:t>
      </w:r>
      <w:r w:rsidR="00AA3D64">
        <w:rPr>
          <w:rFonts w:ascii="Times New Roman" w:eastAsia="SimSun" w:hAnsi="Times New Roman" w:cs="Times New Roman"/>
          <w:kern w:val="24"/>
          <w:sz w:val="24"/>
          <w:szCs w:val="24"/>
          <w:shd w:val="clear" w:color="auto" w:fill="FFFFFF"/>
          <w:lang w:eastAsia="ja-JP"/>
        </w:rPr>
        <w:t xml:space="preserve"> bene</w:t>
      </w:r>
      <w:r w:rsidR="00C45242">
        <w:rPr>
          <w:rFonts w:ascii="Times New Roman" w:eastAsia="SimSun" w:hAnsi="Times New Roman" w:cs="Times New Roman"/>
          <w:kern w:val="24"/>
          <w:sz w:val="24"/>
          <w:szCs w:val="24"/>
          <w:shd w:val="clear" w:color="auto" w:fill="FFFFFF"/>
          <w:lang w:eastAsia="ja-JP"/>
        </w:rPr>
        <w:t>fit.</w:t>
      </w:r>
    </w:p>
    <w:p w14:paraId="60B9B5D7" w14:textId="3EE98668" w:rsidR="0063575F" w:rsidRPr="0063575F" w:rsidRDefault="0063575F" w:rsidP="0063575F">
      <w:pPr>
        <w:spacing w:after="0" w:line="480" w:lineRule="auto"/>
        <w:ind w:firstLine="720"/>
        <w:rPr>
          <w:rFonts w:ascii="Times New Roman" w:eastAsia="SimSun" w:hAnsi="Times New Roman" w:cs="Times New Roman"/>
          <w:kern w:val="24"/>
          <w:sz w:val="24"/>
          <w:szCs w:val="24"/>
          <w:shd w:val="clear" w:color="auto" w:fill="FFFFFF"/>
          <w:lang w:eastAsia="ja-JP"/>
        </w:rPr>
      </w:pPr>
      <w:r>
        <w:rPr>
          <w:rFonts w:ascii="Times New Roman" w:eastAsia="SimSun" w:hAnsi="Times New Roman" w:cs="Times New Roman"/>
          <w:kern w:val="24"/>
          <w:sz w:val="24"/>
          <w:szCs w:val="24"/>
          <w:shd w:val="clear" w:color="auto" w:fill="FFFFFF"/>
          <w:lang w:eastAsia="ja-JP"/>
        </w:rPr>
        <w:t xml:space="preserve">At a local level-three </w:t>
      </w:r>
      <w:r w:rsidR="00160295">
        <w:rPr>
          <w:rFonts w:ascii="Times New Roman" w:eastAsia="SimSun" w:hAnsi="Times New Roman" w:cs="Times New Roman"/>
          <w:kern w:val="24"/>
          <w:sz w:val="24"/>
          <w:szCs w:val="24"/>
          <w:shd w:val="clear" w:color="auto" w:fill="FFFFFF"/>
          <w:lang w:eastAsia="ja-JP"/>
        </w:rPr>
        <w:t xml:space="preserve">midwestern </w:t>
      </w:r>
      <w:r>
        <w:rPr>
          <w:rFonts w:ascii="Times New Roman" w:eastAsia="SimSun" w:hAnsi="Times New Roman" w:cs="Times New Roman"/>
          <w:kern w:val="24"/>
          <w:sz w:val="24"/>
          <w:szCs w:val="24"/>
          <w:shd w:val="clear" w:color="auto" w:fill="FFFFFF"/>
          <w:lang w:eastAsia="ja-JP"/>
        </w:rPr>
        <w:t>community hospital, the incidence rate of IHCA was 13.4 per 1,000 admissions in 2017</w:t>
      </w:r>
      <w:r w:rsidR="00195DB4">
        <w:rPr>
          <w:rFonts w:ascii="Times New Roman" w:eastAsia="SimSun" w:hAnsi="Times New Roman" w:cs="Times New Roman"/>
          <w:kern w:val="24"/>
          <w:sz w:val="24"/>
          <w:szCs w:val="24"/>
          <w:shd w:val="clear" w:color="auto" w:fill="FFFFFF"/>
          <w:lang w:eastAsia="ja-JP"/>
        </w:rPr>
        <w:t xml:space="preserve"> (J. McVay, oral communication, June 2018)</w:t>
      </w:r>
      <w:r>
        <w:rPr>
          <w:rFonts w:ascii="Times New Roman" w:eastAsia="SimSun" w:hAnsi="Times New Roman" w:cs="Times New Roman"/>
          <w:kern w:val="24"/>
          <w:sz w:val="24"/>
          <w:szCs w:val="24"/>
          <w:shd w:val="clear" w:color="auto" w:fill="FFFFFF"/>
          <w:lang w:eastAsia="ja-JP"/>
        </w:rPr>
        <w:t>, well above the national incidence rate of 9-10 per 1,000 admissions.</w:t>
      </w:r>
      <w:r>
        <w:rPr>
          <w:rFonts w:ascii="Times New Roman" w:eastAsia="SimSun" w:hAnsi="Times New Roman" w:cs="Times New Roman"/>
          <w:kern w:val="24"/>
          <w:sz w:val="24"/>
          <w:szCs w:val="24"/>
          <w:shd w:val="clear" w:color="auto" w:fill="FFFFFF"/>
          <w:vertAlign w:val="superscript"/>
          <w:lang w:eastAsia="ja-JP"/>
        </w:rPr>
        <w:t xml:space="preserve">48   </w:t>
      </w:r>
      <w:r w:rsidR="00C8458F">
        <w:rPr>
          <w:rFonts w:ascii="Times New Roman" w:eastAsia="SimSun" w:hAnsi="Times New Roman" w:cs="Times New Roman"/>
          <w:kern w:val="24"/>
          <w:sz w:val="24"/>
          <w:szCs w:val="24"/>
          <w:shd w:val="clear" w:color="auto" w:fill="FFFFFF"/>
          <w:lang w:eastAsia="ja-JP"/>
        </w:rPr>
        <w:t>According to the Chair of the Code Blue Committee at this facility, t</w:t>
      </w:r>
      <w:r w:rsidRPr="0063575F">
        <w:rPr>
          <w:rFonts w:ascii="Times New Roman" w:eastAsia="SimSun" w:hAnsi="Times New Roman" w:cs="Times New Roman"/>
          <w:kern w:val="24"/>
          <w:sz w:val="24"/>
          <w:szCs w:val="24"/>
          <w:shd w:val="clear" w:color="auto" w:fill="FFFFFF"/>
          <w:lang w:eastAsia="ja-JP"/>
        </w:rPr>
        <w:t>he estimated cost</w:t>
      </w:r>
      <w:r>
        <w:rPr>
          <w:rFonts w:ascii="Times New Roman" w:eastAsia="SimSun" w:hAnsi="Times New Roman" w:cs="Times New Roman"/>
          <w:kern w:val="24"/>
          <w:sz w:val="24"/>
          <w:szCs w:val="24"/>
          <w:shd w:val="clear" w:color="auto" w:fill="FFFFFF"/>
          <w:lang w:eastAsia="ja-JP"/>
        </w:rPr>
        <w:t xml:space="preserve"> of one code blue</w:t>
      </w:r>
      <w:r w:rsidR="0008266E">
        <w:rPr>
          <w:rFonts w:ascii="Times New Roman" w:eastAsia="SimSun" w:hAnsi="Times New Roman" w:cs="Times New Roman"/>
          <w:kern w:val="24"/>
          <w:sz w:val="24"/>
          <w:szCs w:val="24"/>
          <w:shd w:val="clear" w:color="auto" w:fill="FFFFFF"/>
          <w:lang w:eastAsia="ja-JP"/>
        </w:rPr>
        <w:t xml:space="preserve"> per hour</w:t>
      </w:r>
      <w:r>
        <w:rPr>
          <w:rFonts w:ascii="Times New Roman" w:eastAsia="SimSun" w:hAnsi="Times New Roman" w:cs="Times New Roman"/>
          <w:kern w:val="24"/>
          <w:sz w:val="24"/>
          <w:szCs w:val="24"/>
          <w:shd w:val="clear" w:color="auto" w:fill="FFFFFF"/>
          <w:lang w:eastAsia="ja-JP"/>
        </w:rPr>
        <w:t xml:space="preserve"> was calculated at </w:t>
      </w:r>
      <w:r w:rsidR="0066283D">
        <w:rPr>
          <w:rFonts w:ascii="Times New Roman" w:eastAsia="SimSun" w:hAnsi="Times New Roman" w:cs="Times New Roman"/>
          <w:kern w:val="24"/>
          <w:sz w:val="24"/>
          <w:szCs w:val="24"/>
          <w:shd w:val="clear" w:color="auto" w:fill="FFFFFF"/>
          <w:lang w:eastAsia="ja-JP"/>
        </w:rPr>
        <w:t>1,130</w:t>
      </w:r>
      <w:r w:rsidR="0008266E">
        <w:rPr>
          <w:rFonts w:ascii="Times New Roman" w:eastAsia="SimSun" w:hAnsi="Times New Roman" w:cs="Times New Roman"/>
          <w:kern w:val="24"/>
          <w:sz w:val="24"/>
          <w:szCs w:val="24"/>
          <w:shd w:val="clear" w:color="auto" w:fill="FFFFFF"/>
          <w:lang w:eastAsia="ja-JP"/>
        </w:rPr>
        <w:t xml:space="preserve"> USD</w:t>
      </w:r>
      <w:r w:rsidR="00C8458F">
        <w:rPr>
          <w:rFonts w:ascii="Times New Roman" w:eastAsia="SimSun" w:hAnsi="Times New Roman" w:cs="Times New Roman"/>
          <w:kern w:val="24"/>
          <w:sz w:val="24"/>
          <w:szCs w:val="24"/>
          <w:shd w:val="clear" w:color="auto" w:fill="FFFFFF"/>
          <w:lang w:eastAsia="ja-JP"/>
        </w:rPr>
        <w:t xml:space="preserve"> (J. McVay, oral communication, June 2018).</w:t>
      </w:r>
      <w:r>
        <w:rPr>
          <w:rFonts w:ascii="Times New Roman" w:eastAsia="SimSun" w:hAnsi="Times New Roman" w:cs="Times New Roman"/>
          <w:kern w:val="24"/>
          <w:sz w:val="24"/>
          <w:szCs w:val="24"/>
          <w:shd w:val="clear" w:color="auto" w:fill="FFFFFF"/>
          <w:lang w:eastAsia="ja-JP"/>
        </w:rPr>
        <w:t xml:space="preserve">  This includes the cost of physicians, nursing, pharmacy, respiratory, radiology, and additional ancillary staff who have responded to the code blue</w:t>
      </w:r>
      <w:r w:rsidR="00195DB4">
        <w:rPr>
          <w:rFonts w:ascii="Times New Roman" w:eastAsia="SimSun" w:hAnsi="Times New Roman" w:cs="Times New Roman"/>
          <w:kern w:val="24"/>
          <w:sz w:val="24"/>
          <w:szCs w:val="24"/>
          <w:shd w:val="clear" w:color="auto" w:fill="FFFFFF"/>
          <w:lang w:eastAsia="ja-JP"/>
        </w:rPr>
        <w:t xml:space="preserve"> (J. McVay, oral communications, June 2018)</w:t>
      </w:r>
      <w:r w:rsidR="00ED199C">
        <w:rPr>
          <w:rFonts w:ascii="Times New Roman" w:eastAsia="SimSun" w:hAnsi="Times New Roman" w:cs="Times New Roman"/>
          <w:kern w:val="24"/>
          <w:sz w:val="24"/>
          <w:szCs w:val="24"/>
          <w:shd w:val="clear" w:color="auto" w:fill="FFFFFF"/>
          <w:lang w:eastAsia="ja-JP"/>
        </w:rPr>
        <w:t>,</w:t>
      </w:r>
      <w:r w:rsidR="00195DB4">
        <w:rPr>
          <w:rFonts w:ascii="Times New Roman" w:eastAsia="SimSun" w:hAnsi="Times New Roman" w:cs="Times New Roman"/>
          <w:kern w:val="24"/>
          <w:sz w:val="24"/>
          <w:szCs w:val="24"/>
          <w:shd w:val="clear" w:color="auto" w:fill="FFFFFF"/>
          <w:lang w:eastAsia="ja-JP"/>
        </w:rPr>
        <w:t xml:space="preserve"> with the average length of a code blue estimated at </w:t>
      </w:r>
      <w:r>
        <w:rPr>
          <w:rFonts w:ascii="Times New Roman" w:eastAsia="SimSun" w:hAnsi="Times New Roman" w:cs="Times New Roman"/>
          <w:kern w:val="24"/>
          <w:sz w:val="24"/>
          <w:szCs w:val="24"/>
          <w:shd w:val="clear" w:color="auto" w:fill="FFFFFF"/>
          <w:lang w:eastAsia="ja-JP"/>
        </w:rPr>
        <w:t>25 minutes</w:t>
      </w:r>
      <w:r w:rsidR="00195DB4">
        <w:rPr>
          <w:rFonts w:ascii="Times New Roman" w:eastAsia="SimSun" w:hAnsi="Times New Roman" w:cs="Times New Roman"/>
          <w:kern w:val="24"/>
          <w:sz w:val="24"/>
          <w:szCs w:val="24"/>
          <w:shd w:val="clear" w:color="auto" w:fill="FFFFFF"/>
          <w:lang w:eastAsia="ja-JP"/>
        </w:rPr>
        <w:t xml:space="preserve"> per event</w:t>
      </w:r>
      <w:r>
        <w:rPr>
          <w:rFonts w:ascii="Times New Roman" w:eastAsia="SimSun" w:hAnsi="Times New Roman" w:cs="Times New Roman"/>
          <w:kern w:val="24"/>
          <w:sz w:val="24"/>
          <w:szCs w:val="24"/>
          <w:shd w:val="clear" w:color="auto" w:fill="FFFFFF"/>
          <w:lang w:eastAsia="ja-JP"/>
        </w:rPr>
        <w:t>.</w:t>
      </w:r>
      <w:r>
        <w:rPr>
          <w:rFonts w:ascii="Times New Roman" w:eastAsia="SimSun" w:hAnsi="Times New Roman" w:cs="Times New Roman"/>
          <w:kern w:val="24"/>
          <w:sz w:val="24"/>
          <w:szCs w:val="24"/>
          <w:shd w:val="clear" w:color="auto" w:fill="FFFFFF"/>
          <w:vertAlign w:val="superscript"/>
          <w:lang w:eastAsia="ja-JP"/>
        </w:rPr>
        <w:t>49</w:t>
      </w:r>
      <w:r>
        <w:rPr>
          <w:rFonts w:ascii="Times New Roman" w:eastAsia="SimSun" w:hAnsi="Times New Roman" w:cs="Times New Roman"/>
          <w:kern w:val="24"/>
          <w:sz w:val="24"/>
          <w:szCs w:val="24"/>
          <w:shd w:val="clear" w:color="auto" w:fill="FFFFFF"/>
          <w:lang w:eastAsia="ja-JP"/>
        </w:rPr>
        <w:t xml:space="preserve">  The index post-cardiac care cost </w:t>
      </w:r>
      <w:r w:rsidR="00195DB4">
        <w:rPr>
          <w:rFonts w:ascii="Times New Roman" w:eastAsia="SimSun" w:hAnsi="Times New Roman" w:cs="Times New Roman"/>
          <w:kern w:val="24"/>
          <w:sz w:val="24"/>
          <w:szCs w:val="24"/>
          <w:shd w:val="clear" w:color="auto" w:fill="FFFFFF"/>
          <w:lang w:eastAsia="ja-JP"/>
        </w:rPr>
        <w:t xml:space="preserve">in the United States </w:t>
      </w:r>
      <w:r>
        <w:rPr>
          <w:rFonts w:ascii="Times New Roman" w:eastAsia="SimSun" w:hAnsi="Times New Roman" w:cs="Times New Roman"/>
          <w:kern w:val="24"/>
          <w:sz w:val="24"/>
          <w:szCs w:val="24"/>
          <w:shd w:val="clear" w:color="auto" w:fill="FFFFFF"/>
          <w:lang w:eastAsia="ja-JP"/>
        </w:rPr>
        <w:t>has been calculated between 20,690</w:t>
      </w:r>
      <w:r>
        <w:rPr>
          <w:rFonts w:ascii="Times New Roman" w:eastAsia="SimSun" w:hAnsi="Times New Roman" w:cs="Times New Roman"/>
          <w:kern w:val="24"/>
          <w:sz w:val="24"/>
          <w:szCs w:val="24"/>
          <w:shd w:val="clear" w:color="auto" w:fill="FFFFFF"/>
          <w:vertAlign w:val="superscript"/>
          <w:lang w:eastAsia="ja-JP"/>
        </w:rPr>
        <w:t>45</w:t>
      </w:r>
      <w:r>
        <w:rPr>
          <w:rFonts w:ascii="Times New Roman" w:eastAsia="SimSun" w:hAnsi="Times New Roman" w:cs="Times New Roman"/>
          <w:kern w:val="24"/>
          <w:sz w:val="24"/>
          <w:szCs w:val="24"/>
          <w:shd w:val="clear" w:color="auto" w:fill="FFFFFF"/>
          <w:lang w:eastAsia="ja-JP"/>
        </w:rPr>
        <w:t xml:space="preserve"> to 37,000</w:t>
      </w:r>
      <w:r w:rsidR="0008266E">
        <w:rPr>
          <w:rFonts w:ascii="Times New Roman" w:eastAsia="SimSun" w:hAnsi="Times New Roman" w:cs="Times New Roman"/>
          <w:kern w:val="24"/>
          <w:sz w:val="24"/>
          <w:szCs w:val="24"/>
          <w:shd w:val="clear" w:color="auto" w:fill="FFFFFF"/>
          <w:lang w:eastAsia="ja-JP"/>
        </w:rPr>
        <w:t xml:space="preserve"> USD </w:t>
      </w:r>
      <w:r>
        <w:rPr>
          <w:rFonts w:ascii="Times New Roman" w:eastAsia="SimSun" w:hAnsi="Times New Roman" w:cs="Times New Roman"/>
          <w:kern w:val="24"/>
          <w:sz w:val="24"/>
          <w:szCs w:val="24"/>
          <w:shd w:val="clear" w:color="auto" w:fill="FFFFFF"/>
          <w:lang w:eastAsia="ja-JP"/>
        </w:rPr>
        <w:t xml:space="preserve"> per patient</w:t>
      </w:r>
      <w:r w:rsidR="00195DB4">
        <w:rPr>
          <w:rFonts w:ascii="Times New Roman" w:eastAsia="SimSun" w:hAnsi="Times New Roman" w:cs="Times New Roman"/>
          <w:kern w:val="24"/>
          <w:sz w:val="24"/>
          <w:szCs w:val="24"/>
          <w:shd w:val="clear" w:color="auto" w:fill="FFFFFF"/>
          <w:lang w:eastAsia="ja-JP"/>
        </w:rPr>
        <w:t>.</w:t>
      </w:r>
      <w:r>
        <w:rPr>
          <w:rFonts w:ascii="Times New Roman" w:eastAsia="SimSun" w:hAnsi="Times New Roman" w:cs="Times New Roman"/>
          <w:kern w:val="24"/>
          <w:sz w:val="24"/>
          <w:szCs w:val="24"/>
          <w:shd w:val="clear" w:color="auto" w:fill="FFFFFF"/>
          <w:vertAlign w:val="superscript"/>
          <w:lang w:eastAsia="ja-JP"/>
        </w:rPr>
        <w:t>50</w:t>
      </w:r>
      <w:r w:rsidR="00195DB4">
        <w:rPr>
          <w:rFonts w:ascii="Times New Roman" w:eastAsia="SimSun" w:hAnsi="Times New Roman" w:cs="Times New Roman"/>
          <w:kern w:val="24"/>
          <w:sz w:val="24"/>
          <w:szCs w:val="24"/>
          <w:shd w:val="clear" w:color="auto" w:fill="FFFFFF"/>
          <w:lang w:eastAsia="ja-JP"/>
        </w:rPr>
        <w:t xml:space="preserve">  Based on these figures</w:t>
      </w:r>
      <w:r>
        <w:rPr>
          <w:rFonts w:ascii="Times New Roman" w:eastAsia="SimSun" w:hAnsi="Times New Roman" w:cs="Times New Roman"/>
          <w:kern w:val="24"/>
          <w:sz w:val="24"/>
          <w:szCs w:val="24"/>
          <w:shd w:val="clear" w:color="auto" w:fill="FFFFFF"/>
          <w:lang w:eastAsia="ja-JP"/>
        </w:rPr>
        <w:t>, reducing IHCA by 10%</w:t>
      </w:r>
      <w:r w:rsidR="00195DB4">
        <w:rPr>
          <w:rFonts w:ascii="Times New Roman" w:eastAsia="SimSun" w:hAnsi="Times New Roman" w:cs="Times New Roman"/>
          <w:kern w:val="24"/>
          <w:sz w:val="24"/>
          <w:szCs w:val="24"/>
          <w:shd w:val="clear" w:color="auto" w:fill="FFFFFF"/>
          <w:lang w:eastAsia="ja-JP"/>
        </w:rPr>
        <w:t xml:space="preserve"> at this facility, the health care organization would realize </w:t>
      </w:r>
      <w:r>
        <w:rPr>
          <w:rFonts w:ascii="Times New Roman" w:eastAsia="SimSun" w:hAnsi="Times New Roman" w:cs="Times New Roman"/>
          <w:kern w:val="24"/>
          <w:sz w:val="24"/>
          <w:szCs w:val="24"/>
          <w:shd w:val="clear" w:color="auto" w:fill="FFFFFF"/>
          <w:lang w:eastAsia="ja-JP"/>
        </w:rPr>
        <w:t xml:space="preserve">a </w:t>
      </w:r>
      <w:r w:rsidR="001D4FCE">
        <w:rPr>
          <w:rFonts w:ascii="Times New Roman" w:eastAsia="SimSun" w:hAnsi="Times New Roman" w:cs="Times New Roman"/>
          <w:kern w:val="24"/>
          <w:sz w:val="24"/>
          <w:szCs w:val="24"/>
          <w:shd w:val="clear" w:color="auto" w:fill="FFFFFF"/>
          <w:lang w:eastAsia="ja-JP"/>
        </w:rPr>
        <w:t>cost avoidance</w:t>
      </w:r>
      <w:r>
        <w:rPr>
          <w:rFonts w:ascii="Times New Roman" w:eastAsia="SimSun" w:hAnsi="Times New Roman" w:cs="Times New Roman"/>
          <w:kern w:val="24"/>
          <w:sz w:val="24"/>
          <w:szCs w:val="24"/>
          <w:shd w:val="clear" w:color="auto" w:fill="FFFFFF"/>
          <w:lang w:eastAsia="ja-JP"/>
        </w:rPr>
        <w:t xml:space="preserve"> of 168,856 - 299,336 </w:t>
      </w:r>
      <w:r w:rsidR="0008266E">
        <w:rPr>
          <w:rFonts w:ascii="Times New Roman" w:eastAsia="SimSun" w:hAnsi="Times New Roman" w:cs="Times New Roman"/>
          <w:kern w:val="24"/>
          <w:sz w:val="24"/>
          <w:szCs w:val="24"/>
          <w:shd w:val="clear" w:color="auto" w:fill="FFFFFF"/>
          <w:lang w:eastAsia="ja-JP"/>
        </w:rPr>
        <w:t xml:space="preserve">USD </w:t>
      </w:r>
      <w:r>
        <w:rPr>
          <w:rFonts w:ascii="Times New Roman" w:eastAsia="SimSun" w:hAnsi="Times New Roman" w:cs="Times New Roman"/>
          <w:kern w:val="24"/>
          <w:sz w:val="24"/>
          <w:szCs w:val="24"/>
          <w:shd w:val="clear" w:color="auto" w:fill="FFFFFF"/>
          <w:lang w:eastAsia="ja-JP"/>
        </w:rPr>
        <w:t xml:space="preserve">annually.  </w:t>
      </w:r>
    </w:p>
    <w:p w14:paraId="1F27358D" w14:textId="76A914D8" w:rsidR="00771559" w:rsidRPr="00771559" w:rsidRDefault="00EA4118" w:rsidP="00771559">
      <w:pPr>
        <w:spacing w:after="0" w:line="480" w:lineRule="auto"/>
        <w:ind w:firstLine="720"/>
        <w:rPr>
          <w:rFonts w:ascii="Times New Roman" w:eastAsia="SimSun" w:hAnsi="Times New Roman" w:cs="Times New Roman"/>
          <w:kern w:val="24"/>
          <w:sz w:val="24"/>
          <w:szCs w:val="24"/>
          <w:shd w:val="clear" w:color="auto" w:fill="FFFFFF"/>
          <w:vertAlign w:val="superscript"/>
          <w:lang w:eastAsia="ja-JP"/>
        </w:rPr>
      </w:pPr>
      <w:r w:rsidRPr="00EA4118">
        <w:rPr>
          <w:rFonts w:ascii="Times New Roman" w:eastAsia="SimSun" w:hAnsi="Times New Roman" w:cs="Times New Roman"/>
          <w:kern w:val="24"/>
          <w:sz w:val="24"/>
          <w:szCs w:val="24"/>
          <w:shd w:val="clear" w:color="auto" w:fill="FFFFFF"/>
          <w:lang w:eastAsia="ja-JP"/>
        </w:rPr>
        <w:t>Shahid, Rappon, and Berta</w:t>
      </w:r>
      <w:r w:rsidR="00DA6707">
        <w:rPr>
          <w:rFonts w:ascii="Times New Roman" w:eastAsia="SimSun" w:hAnsi="Times New Roman" w:cs="Times New Roman"/>
          <w:kern w:val="24"/>
          <w:sz w:val="24"/>
          <w:szCs w:val="24"/>
          <w:shd w:val="clear" w:color="auto" w:fill="FFFFFF"/>
          <w:vertAlign w:val="superscript"/>
          <w:lang w:eastAsia="ja-JP"/>
        </w:rPr>
        <w:t>32</w:t>
      </w:r>
      <w:r w:rsidRPr="00EA4118">
        <w:rPr>
          <w:rFonts w:ascii="Times New Roman" w:eastAsia="SimSun" w:hAnsi="Times New Roman" w:cs="Times New Roman"/>
          <w:kern w:val="24"/>
          <w:sz w:val="24"/>
          <w:szCs w:val="24"/>
          <w:shd w:val="clear" w:color="auto" w:fill="FFFFFF"/>
          <w:lang w:eastAsia="ja-JP"/>
        </w:rPr>
        <w:t xml:space="preserve"> note that</w:t>
      </w:r>
      <w:r w:rsidRPr="00EA4118">
        <w:rPr>
          <w:rFonts w:ascii="Calibri" w:eastAsia="SimSun" w:hAnsi="Calibri" w:cs="Times New Roman"/>
          <w:kern w:val="24"/>
          <w:sz w:val="24"/>
          <w:szCs w:val="24"/>
          <w:shd w:val="clear" w:color="auto" w:fill="FFFFFF"/>
          <w:lang w:eastAsia="ja-JP"/>
        </w:rPr>
        <w:t xml:space="preserve"> </w:t>
      </w:r>
      <w:r w:rsidRPr="00EA4118">
        <w:rPr>
          <w:rFonts w:ascii="Times New Roman" w:eastAsia="SimSun" w:hAnsi="Times New Roman" w:cs="Times New Roman"/>
          <w:kern w:val="24"/>
          <w:sz w:val="24"/>
          <w:szCs w:val="24"/>
          <w:shd w:val="clear" w:color="auto" w:fill="FFFFFF"/>
          <w:lang w:eastAsia="ja-JP"/>
        </w:rPr>
        <w:t>AI can support increasingly complex clinical decisions in real-time and has the potential to be the solution to cost containment measures</w:t>
      </w:r>
      <w:r w:rsidR="002F3897">
        <w:rPr>
          <w:rFonts w:ascii="Times New Roman" w:eastAsia="SimSun" w:hAnsi="Times New Roman" w:cs="Times New Roman"/>
          <w:kern w:val="24"/>
          <w:sz w:val="24"/>
          <w:szCs w:val="24"/>
          <w:shd w:val="clear" w:color="auto" w:fill="FFFFFF"/>
          <w:lang w:eastAsia="ja-JP"/>
        </w:rPr>
        <w:t xml:space="preserve"> in healthcare</w:t>
      </w:r>
      <w:r w:rsidRPr="00EA4118">
        <w:rPr>
          <w:rFonts w:ascii="Times New Roman" w:eastAsia="SimSun" w:hAnsi="Times New Roman" w:cs="Times New Roman"/>
          <w:kern w:val="24"/>
          <w:sz w:val="24"/>
          <w:szCs w:val="24"/>
          <w:shd w:val="clear" w:color="auto" w:fill="FFFFFF"/>
          <w:lang w:eastAsia="ja-JP"/>
        </w:rPr>
        <w:t>.  The global mark</w:t>
      </w:r>
      <w:r w:rsidR="00AA3D64">
        <w:rPr>
          <w:rFonts w:ascii="Times New Roman" w:eastAsia="SimSun" w:hAnsi="Times New Roman" w:cs="Times New Roman"/>
          <w:kern w:val="24"/>
          <w:sz w:val="24"/>
          <w:szCs w:val="24"/>
          <w:shd w:val="clear" w:color="auto" w:fill="FFFFFF"/>
          <w:lang w:eastAsia="ja-JP"/>
        </w:rPr>
        <w:t>et</w:t>
      </w:r>
      <w:r w:rsidRPr="00EA4118">
        <w:rPr>
          <w:rFonts w:ascii="Times New Roman" w:eastAsia="SimSun" w:hAnsi="Times New Roman" w:cs="Times New Roman"/>
          <w:kern w:val="24"/>
          <w:sz w:val="24"/>
          <w:szCs w:val="24"/>
          <w:shd w:val="clear" w:color="auto" w:fill="FFFFFF"/>
          <w:lang w:eastAsia="ja-JP"/>
        </w:rPr>
        <w:t xml:space="preserve"> for predictive analytics in healthcare was estimated at 1.48 billion </w:t>
      </w:r>
      <w:r w:rsidR="00D71B39">
        <w:rPr>
          <w:rFonts w:ascii="Times New Roman" w:eastAsia="SimSun" w:hAnsi="Times New Roman" w:cs="Times New Roman"/>
          <w:kern w:val="24"/>
          <w:sz w:val="24"/>
          <w:szCs w:val="24"/>
          <w:shd w:val="clear" w:color="auto" w:fill="FFFFFF"/>
          <w:lang w:eastAsia="ja-JP"/>
        </w:rPr>
        <w:lastRenderedPageBreak/>
        <w:t xml:space="preserve">USD </w:t>
      </w:r>
      <w:r w:rsidRPr="00EA4118">
        <w:rPr>
          <w:rFonts w:ascii="Times New Roman" w:eastAsia="SimSun" w:hAnsi="Times New Roman" w:cs="Times New Roman"/>
          <w:kern w:val="24"/>
          <w:sz w:val="24"/>
          <w:szCs w:val="24"/>
          <w:shd w:val="clear" w:color="auto" w:fill="FFFFFF"/>
          <w:lang w:eastAsia="ja-JP"/>
        </w:rPr>
        <w:t>for 2015, with compounded annual growth rates projected at nearly 30% rate within the next five years</w:t>
      </w:r>
      <w:r w:rsidR="00DA6707">
        <w:rPr>
          <w:rFonts w:ascii="Times New Roman" w:eastAsia="SimSun" w:hAnsi="Times New Roman" w:cs="Times New Roman"/>
          <w:kern w:val="24"/>
          <w:sz w:val="24"/>
          <w:szCs w:val="24"/>
          <w:shd w:val="clear" w:color="auto" w:fill="FFFFFF"/>
          <w:lang w:eastAsia="ja-JP"/>
        </w:rPr>
        <w:t>.</w:t>
      </w:r>
      <w:r w:rsidR="00DA6707" w:rsidRPr="00DA6707">
        <w:rPr>
          <w:rFonts w:ascii="Times New Roman" w:eastAsia="SimSun" w:hAnsi="Times New Roman" w:cs="Times New Roman"/>
          <w:kern w:val="24"/>
          <w:sz w:val="24"/>
          <w:szCs w:val="24"/>
          <w:shd w:val="clear" w:color="auto" w:fill="FFFFFF"/>
          <w:vertAlign w:val="superscript"/>
          <w:lang w:eastAsia="ja-JP"/>
        </w:rPr>
        <w:t>32</w:t>
      </w:r>
      <w:r w:rsidR="00D71B39">
        <w:rPr>
          <w:rFonts w:ascii="Times New Roman" w:eastAsia="SimSun" w:hAnsi="Times New Roman" w:cs="Times New Roman"/>
          <w:kern w:val="24"/>
          <w:sz w:val="24"/>
          <w:szCs w:val="24"/>
          <w:shd w:val="clear" w:color="auto" w:fill="FFFFFF"/>
          <w:lang w:eastAsia="ja-JP"/>
        </w:rPr>
        <w:t xml:space="preserve"> </w:t>
      </w:r>
      <w:r w:rsidRPr="00EA4118">
        <w:rPr>
          <w:rFonts w:ascii="Times New Roman" w:eastAsia="SimSun" w:hAnsi="Times New Roman" w:cs="Times New Roman"/>
          <w:kern w:val="24"/>
          <w:sz w:val="24"/>
          <w:szCs w:val="24"/>
          <w:shd w:val="clear" w:color="auto" w:fill="FFFFFF"/>
          <w:lang w:eastAsia="ja-JP"/>
        </w:rPr>
        <w:t>Machine learning, a subfield of AI, is anticipated to reach 5.4 billion</w:t>
      </w:r>
      <w:r w:rsidR="0008266E">
        <w:rPr>
          <w:rFonts w:ascii="Times New Roman" w:eastAsia="SimSun" w:hAnsi="Times New Roman" w:cs="Times New Roman"/>
          <w:kern w:val="24"/>
          <w:sz w:val="24"/>
          <w:szCs w:val="24"/>
          <w:shd w:val="clear" w:color="auto" w:fill="FFFFFF"/>
          <w:lang w:eastAsia="ja-JP"/>
        </w:rPr>
        <w:t xml:space="preserve"> USD</w:t>
      </w:r>
      <w:r w:rsidRPr="00EA4118">
        <w:rPr>
          <w:rFonts w:ascii="Times New Roman" w:eastAsia="SimSun" w:hAnsi="Times New Roman" w:cs="Times New Roman"/>
          <w:kern w:val="24"/>
          <w:sz w:val="24"/>
          <w:szCs w:val="24"/>
          <w:shd w:val="clear" w:color="auto" w:fill="FFFFFF"/>
          <w:lang w:eastAsia="ja-JP"/>
        </w:rPr>
        <w:t xml:space="preserve"> </w:t>
      </w:r>
      <w:r w:rsidR="00D71B39">
        <w:rPr>
          <w:rFonts w:ascii="Times New Roman" w:eastAsia="SimSun" w:hAnsi="Times New Roman" w:cs="Times New Roman"/>
          <w:kern w:val="24"/>
          <w:sz w:val="24"/>
          <w:szCs w:val="24"/>
          <w:shd w:val="clear" w:color="auto" w:fill="FFFFFF"/>
          <w:lang w:eastAsia="ja-JP"/>
        </w:rPr>
        <w:t>within the next two years</w:t>
      </w:r>
      <w:r w:rsidR="00DA6707">
        <w:rPr>
          <w:rFonts w:ascii="Times New Roman" w:eastAsia="SimSun" w:hAnsi="Times New Roman" w:cs="Times New Roman"/>
          <w:kern w:val="24"/>
          <w:sz w:val="24"/>
          <w:szCs w:val="24"/>
          <w:shd w:val="clear" w:color="auto" w:fill="FFFFFF"/>
          <w:lang w:eastAsia="ja-JP"/>
        </w:rPr>
        <w:t>,</w:t>
      </w:r>
      <w:r w:rsidR="00DA6707">
        <w:rPr>
          <w:rFonts w:ascii="Times New Roman" w:eastAsia="SimSun" w:hAnsi="Times New Roman" w:cs="Times New Roman"/>
          <w:kern w:val="24"/>
          <w:sz w:val="24"/>
          <w:szCs w:val="24"/>
          <w:shd w:val="clear" w:color="auto" w:fill="FFFFFF"/>
          <w:vertAlign w:val="superscript"/>
          <w:lang w:eastAsia="ja-JP"/>
        </w:rPr>
        <w:t>32</w:t>
      </w:r>
      <w:r w:rsidR="00D71B39">
        <w:rPr>
          <w:rFonts w:ascii="Times New Roman" w:eastAsia="SimSun" w:hAnsi="Times New Roman" w:cs="Times New Roman"/>
          <w:kern w:val="24"/>
          <w:sz w:val="24"/>
          <w:szCs w:val="24"/>
          <w:shd w:val="clear" w:color="auto" w:fill="FFFFFF"/>
          <w:lang w:eastAsia="ja-JP"/>
        </w:rPr>
        <w:t xml:space="preserve"> </w:t>
      </w:r>
      <w:r w:rsidR="00AA3D64">
        <w:rPr>
          <w:rFonts w:ascii="Times New Roman" w:eastAsia="SimSun" w:hAnsi="Times New Roman" w:cs="Times New Roman"/>
          <w:kern w:val="24"/>
          <w:sz w:val="24"/>
          <w:szCs w:val="24"/>
          <w:shd w:val="clear" w:color="auto" w:fill="FFFFFF"/>
          <w:lang w:eastAsia="ja-JP"/>
        </w:rPr>
        <w:t>and by 2025</w:t>
      </w:r>
      <w:r w:rsidR="00A7140F">
        <w:rPr>
          <w:rFonts w:ascii="Times New Roman" w:eastAsia="SimSun" w:hAnsi="Times New Roman" w:cs="Times New Roman"/>
          <w:kern w:val="24"/>
          <w:sz w:val="24"/>
          <w:szCs w:val="24"/>
          <w:shd w:val="clear" w:color="auto" w:fill="FFFFFF"/>
          <w:lang w:eastAsia="ja-JP"/>
        </w:rPr>
        <w:t>,</w:t>
      </w:r>
      <w:r w:rsidR="00AA3D64">
        <w:rPr>
          <w:rFonts w:ascii="Times New Roman" w:eastAsia="SimSun" w:hAnsi="Times New Roman" w:cs="Times New Roman"/>
          <w:kern w:val="24"/>
          <w:sz w:val="24"/>
          <w:szCs w:val="24"/>
          <w:shd w:val="clear" w:color="auto" w:fill="FFFFFF"/>
          <w:lang w:eastAsia="ja-JP"/>
        </w:rPr>
        <w:t xml:space="preserve"> AI healthcare spending is anticipated to top 36 billion </w:t>
      </w:r>
      <w:r w:rsidR="0008266E">
        <w:rPr>
          <w:rFonts w:ascii="Times New Roman" w:eastAsia="SimSun" w:hAnsi="Times New Roman" w:cs="Times New Roman"/>
          <w:kern w:val="24"/>
          <w:sz w:val="24"/>
          <w:szCs w:val="24"/>
          <w:shd w:val="clear" w:color="auto" w:fill="FFFFFF"/>
          <w:lang w:eastAsia="ja-JP"/>
        </w:rPr>
        <w:t xml:space="preserve">USD </w:t>
      </w:r>
      <w:r w:rsidR="00AA3D64">
        <w:rPr>
          <w:rFonts w:ascii="Times New Roman" w:eastAsia="SimSun" w:hAnsi="Times New Roman" w:cs="Times New Roman"/>
          <w:kern w:val="24"/>
          <w:sz w:val="24"/>
          <w:szCs w:val="24"/>
          <w:shd w:val="clear" w:color="auto" w:fill="FFFFFF"/>
          <w:lang w:eastAsia="ja-JP"/>
        </w:rPr>
        <w:t>annually</w:t>
      </w:r>
      <w:r w:rsidR="00DA6707">
        <w:rPr>
          <w:rFonts w:ascii="Times New Roman" w:eastAsia="SimSun" w:hAnsi="Times New Roman" w:cs="Times New Roman"/>
          <w:kern w:val="24"/>
          <w:sz w:val="24"/>
          <w:szCs w:val="24"/>
          <w:shd w:val="clear" w:color="auto" w:fill="FFFFFF"/>
          <w:lang w:eastAsia="ja-JP"/>
        </w:rPr>
        <w:t>.</w:t>
      </w:r>
      <w:r w:rsidR="0063575F">
        <w:rPr>
          <w:rFonts w:ascii="Times New Roman" w:eastAsia="SimSun" w:hAnsi="Times New Roman" w:cs="Times New Roman"/>
          <w:kern w:val="24"/>
          <w:sz w:val="24"/>
          <w:szCs w:val="24"/>
          <w:shd w:val="clear" w:color="auto" w:fill="FFFFFF"/>
          <w:vertAlign w:val="superscript"/>
          <w:lang w:eastAsia="ja-JP"/>
        </w:rPr>
        <w:t>51</w:t>
      </w:r>
      <w:r w:rsidR="009305AB">
        <w:rPr>
          <w:rFonts w:ascii="Times New Roman" w:eastAsia="SimSun" w:hAnsi="Times New Roman" w:cs="Times New Roman"/>
          <w:kern w:val="24"/>
          <w:sz w:val="24"/>
          <w:szCs w:val="24"/>
          <w:shd w:val="clear" w:color="auto" w:fill="FFFFFF"/>
          <w:lang w:eastAsia="ja-JP"/>
        </w:rPr>
        <w:t xml:space="preserve"> </w:t>
      </w:r>
      <w:r w:rsidR="00D71B39">
        <w:rPr>
          <w:rFonts w:ascii="Times New Roman" w:eastAsia="SimSun" w:hAnsi="Times New Roman" w:cs="Times New Roman"/>
          <w:kern w:val="24"/>
          <w:sz w:val="24"/>
          <w:szCs w:val="24"/>
          <w:shd w:val="clear" w:color="auto" w:fill="FFFFFF"/>
          <w:lang w:eastAsia="ja-JP"/>
        </w:rPr>
        <w:t xml:space="preserve">Experts </w:t>
      </w:r>
      <w:r w:rsidRPr="00EA4118">
        <w:rPr>
          <w:rFonts w:ascii="Times New Roman" w:eastAsia="SimSun" w:hAnsi="Times New Roman" w:cs="Times New Roman"/>
          <w:kern w:val="24"/>
          <w:sz w:val="24"/>
          <w:szCs w:val="24"/>
          <w:shd w:val="clear" w:color="auto" w:fill="FFFFFF"/>
          <w:lang w:eastAsia="ja-JP"/>
        </w:rPr>
        <w:t>maintain healthcare organizations can take advantage of predictive analytics to gain substantial financial benefits by implementing machine learning to predict and prevent these high-risk high-cost patients.</w:t>
      </w:r>
      <w:r w:rsidR="00DA6707">
        <w:rPr>
          <w:rFonts w:ascii="Times New Roman" w:eastAsia="SimSun" w:hAnsi="Times New Roman" w:cs="Times New Roman"/>
          <w:kern w:val="24"/>
          <w:sz w:val="24"/>
          <w:szCs w:val="24"/>
          <w:shd w:val="clear" w:color="auto" w:fill="FFFFFF"/>
          <w:vertAlign w:val="superscript"/>
          <w:lang w:eastAsia="ja-JP"/>
        </w:rPr>
        <w:t>32,39</w:t>
      </w:r>
      <w:r w:rsidR="00DA6707">
        <w:rPr>
          <w:rFonts w:ascii="Times New Roman" w:eastAsia="SimSun" w:hAnsi="Times New Roman" w:cs="Times New Roman"/>
          <w:kern w:val="24"/>
          <w:sz w:val="24"/>
          <w:szCs w:val="24"/>
          <w:shd w:val="clear" w:color="auto" w:fill="FFFFFF"/>
          <w:lang w:eastAsia="ja-JP"/>
        </w:rPr>
        <w:t xml:space="preserve"> </w:t>
      </w:r>
      <w:r w:rsidR="00856A6A">
        <w:rPr>
          <w:rFonts w:ascii="Times New Roman" w:eastAsia="SimSun" w:hAnsi="Times New Roman" w:cs="Times New Roman"/>
          <w:kern w:val="24"/>
          <w:sz w:val="24"/>
          <w:szCs w:val="24"/>
          <w:shd w:val="clear" w:color="auto" w:fill="FFFFFF"/>
          <w:vertAlign w:val="superscript"/>
          <w:lang w:eastAsia="ja-JP"/>
        </w:rPr>
        <w:t xml:space="preserve"> </w:t>
      </w:r>
      <w:r w:rsidR="00AA3D64">
        <w:rPr>
          <w:rFonts w:ascii="Times New Roman" w:eastAsia="SimSun" w:hAnsi="Times New Roman" w:cs="Times New Roman"/>
          <w:kern w:val="24"/>
          <w:sz w:val="24"/>
          <w:szCs w:val="24"/>
          <w:shd w:val="clear" w:color="auto" w:fill="FFFFFF"/>
          <w:lang w:eastAsia="ja-JP"/>
        </w:rPr>
        <w:t xml:space="preserve">Moreover, by targeting precise treatments, healthcare can realize decreased mortality, reduced hospital admissions, and ultimately create a health care team that is efficient, </w:t>
      </w:r>
      <w:r w:rsidR="0008266E">
        <w:rPr>
          <w:rFonts w:ascii="Times New Roman" w:eastAsia="SimSun" w:hAnsi="Times New Roman" w:cs="Times New Roman"/>
          <w:kern w:val="24"/>
          <w:sz w:val="24"/>
          <w:szCs w:val="24"/>
          <w:shd w:val="clear" w:color="auto" w:fill="FFFFFF"/>
          <w:lang w:eastAsia="ja-JP"/>
        </w:rPr>
        <w:t xml:space="preserve">thereby </w:t>
      </w:r>
      <w:r w:rsidR="00AA3D64">
        <w:rPr>
          <w:rFonts w:ascii="Times New Roman" w:eastAsia="SimSun" w:hAnsi="Times New Roman" w:cs="Times New Roman"/>
          <w:kern w:val="24"/>
          <w:sz w:val="24"/>
          <w:szCs w:val="24"/>
          <w:shd w:val="clear" w:color="auto" w:fill="FFFFFF"/>
          <w:lang w:eastAsia="ja-JP"/>
        </w:rPr>
        <w:t>creating cost savings</w:t>
      </w:r>
      <w:r w:rsidR="00DA6707">
        <w:rPr>
          <w:rFonts w:ascii="Times New Roman" w:eastAsia="SimSun" w:hAnsi="Times New Roman" w:cs="Times New Roman"/>
          <w:kern w:val="24"/>
          <w:sz w:val="24"/>
          <w:szCs w:val="24"/>
          <w:shd w:val="clear" w:color="auto" w:fill="FFFFFF"/>
          <w:lang w:eastAsia="ja-JP"/>
        </w:rPr>
        <w:t>.</w:t>
      </w:r>
      <w:r w:rsidR="00DA6707">
        <w:rPr>
          <w:rFonts w:ascii="Times New Roman" w:eastAsia="SimSun" w:hAnsi="Times New Roman" w:cs="Times New Roman"/>
          <w:kern w:val="24"/>
          <w:sz w:val="24"/>
          <w:szCs w:val="24"/>
          <w:shd w:val="clear" w:color="auto" w:fill="FFFFFF"/>
          <w:vertAlign w:val="superscript"/>
          <w:lang w:eastAsia="ja-JP"/>
        </w:rPr>
        <w:t>32,</w:t>
      </w:r>
      <w:r w:rsidR="0063575F">
        <w:rPr>
          <w:rFonts w:ascii="Times New Roman" w:eastAsia="SimSun" w:hAnsi="Times New Roman" w:cs="Times New Roman"/>
          <w:kern w:val="24"/>
          <w:sz w:val="24"/>
          <w:szCs w:val="24"/>
          <w:shd w:val="clear" w:color="auto" w:fill="FFFFFF"/>
          <w:vertAlign w:val="superscript"/>
          <w:lang w:eastAsia="ja-JP"/>
        </w:rPr>
        <w:t>52</w:t>
      </w:r>
      <w:r w:rsidR="00771559">
        <w:rPr>
          <w:rFonts w:ascii="Times New Roman" w:eastAsia="SimSun" w:hAnsi="Times New Roman" w:cs="Times New Roman"/>
          <w:kern w:val="24"/>
          <w:sz w:val="24"/>
          <w:szCs w:val="24"/>
          <w:shd w:val="clear" w:color="auto" w:fill="FFFFFF"/>
          <w:vertAlign w:val="superscript"/>
          <w:lang w:eastAsia="ja-JP"/>
        </w:rPr>
        <w:t xml:space="preserve"> </w:t>
      </w:r>
      <w:r w:rsidR="00771559">
        <w:rPr>
          <w:rFonts w:ascii="Times New Roman" w:eastAsia="SimSun" w:hAnsi="Times New Roman" w:cs="Times New Roman"/>
          <w:kern w:val="24"/>
          <w:sz w:val="24"/>
          <w:szCs w:val="24"/>
          <w:shd w:val="clear" w:color="auto" w:fill="FFFFFF"/>
          <w:lang w:eastAsia="ja-JP"/>
        </w:rPr>
        <w:t xml:space="preserve"> </w:t>
      </w:r>
      <w:r w:rsidR="003B5502">
        <w:rPr>
          <w:rFonts w:ascii="Times New Roman" w:eastAsia="SimSun" w:hAnsi="Times New Roman" w:cs="Times New Roman"/>
          <w:kern w:val="24"/>
          <w:sz w:val="24"/>
          <w:szCs w:val="24"/>
          <w:shd w:val="clear" w:color="auto" w:fill="FFFFFF"/>
          <w:lang w:eastAsia="ja-JP"/>
        </w:rPr>
        <w:t xml:space="preserve">Deo and </w:t>
      </w:r>
      <w:r w:rsidR="002F5D66">
        <w:rPr>
          <w:rFonts w:ascii="Times New Roman" w:eastAsia="SimSun" w:hAnsi="Times New Roman" w:cs="Times New Roman"/>
          <w:kern w:val="24"/>
          <w:sz w:val="24"/>
          <w:szCs w:val="24"/>
          <w:shd w:val="clear" w:color="auto" w:fill="FFFFFF"/>
          <w:lang w:eastAsia="ja-JP"/>
        </w:rPr>
        <w:t>Nallamouthu</w:t>
      </w:r>
      <w:r w:rsidR="00DA6707">
        <w:rPr>
          <w:rFonts w:ascii="Times New Roman" w:eastAsia="SimSun" w:hAnsi="Times New Roman" w:cs="Times New Roman"/>
          <w:kern w:val="24"/>
          <w:sz w:val="24"/>
          <w:szCs w:val="24"/>
          <w:shd w:val="clear" w:color="auto" w:fill="FFFFFF"/>
          <w:vertAlign w:val="superscript"/>
          <w:lang w:eastAsia="ja-JP"/>
        </w:rPr>
        <w:t>5</w:t>
      </w:r>
      <w:r w:rsidR="0063575F">
        <w:rPr>
          <w:rFonts w:ascii="Times New Roman" w:eastAsia="SimSun" w:hAnsi="Times New Roman" w:cs="Times New Roman"/>
          <w:kern w:val="24"/>
          <w:sz w:val="24"/>
          <w:szCs w:val="24"/>
          <w:shd w:val="clear" w:color="auto" w:fill="FFFFFF"/>
          <w:vertAlign w:val="superscript"/>
          <w:lang w:eastAsia="ja-JP"/>
        </w:rPr>
        <w:t>3</w:t>
      </w:r>
      <w:r w:rsidR="003B5502">
        <w:rPr>
          <w:rFonts w:ascii="Times New Roman" w:eastAsia="SimSun" w:hAnsi="Times New Roman" w:cs="Times New Roman"/>
          <w:kern w:val="24"/>
          <w:sz w:val="24"/>
          <w:szCs w:val="24"/>
          <w:shd w:val="clear" w:color="auto" w:fill="FFFFFF"/>
          <w:lang w:eastAsia="ja-JP"/>
        </w:rPr>
        <w:t xml:space="preserve"> </w:t>
      </w:r>
      <w:r w:rsidR="00F030D8">
        <w:rPr>
          <w:rFonts w:ascii="Times New Roman" w:eastAsia="SimSun" w:hAnsi="Times New Roman" w:cs="Times New Roman"/>
          <w:kern w:val="24"/>
          <w:sz w:val="24"/>
          <w:szCs w:val="24"/>
          <w:shd w:val="clear" w:color="auto" w:fill="FFFFFF"/>
          <w:lang w:eastAsia="ja-JP"/>
        </w:rPr>
        <w:t>maintain</w:t>
      </w:r>
      <w:r w:rsidR="003B5502">
        <w:rPr>
          <w:rFonts w:ascii="Times New Roman" w:eastAsia="SimSun" w:hAnsi="Times New Roman" w:cs="Times New Roman"/>
          <w:kern w:val="24"/>
          <w:sz w:val="24"/>
          <w:szCs w:val="24"/>
          <w:shd w:val="clear" w:color="auto" w:fill="FFFFFF"/>
          <w:lang w:eastAsia="ja-JP"/>
        </w:rPr>
        <w:t xml:space="preserve"> one of the advantages of this technology is the ability to assist clinical decision making at a </w:t>
      </w:r>
      <w:r w:rsidR="002F3897">
        <w:rPr>
          <w:rFonts w:ascii="Times New Roman" w:eastAsia="SimSun" w:hAnsi="Times New Roman" w:cs="Times New Roman"/>
          <w:kern w:val="24"/>
          <w:sz w:val="24"/>
          <w:szCs w:val="24"/>
          <w:shd w:val="clear" w:color="auto" w:fill="FFFFFF"/>
          <w:lang w:eastAsia="ja-JP"/>
        </w:rPr>
        <w:t>significan</w:t>
      </w:r>
      <w:r w:rsidR="003B5502">
        <w:rPr>
          <w:rFonts w:ascii="Times New Roman" w:eastAsia="SimSun" w:hAnsi="Times New Roman" w:cs="Times New Roman"/>
          <w:kern w:val="24"/>
          <w:sz w:val="24"/>
          <w:szCs w:val="24"/>
          <w:shd w:val="clear" w:color="auto" w:fill="FFFFFF"/>
          <w:lang w:eastAsia="ja-JP"/>
        </w:rPr>
        <w:t xml:space="preserve">tly reduced cost. </w:t>
      </w:r>
      <w:r w:rsidR="007634F6">
        <w:rPr>
          <w:rFonts w:ascii="Times New Roman" w:eastAsia="SimSun" w:hAnsi="Times New Roman" w:cs="Times New Roman"/>
          <w:kern w:val="24"/>
          <w:sz w:val="24"/>
          <w:szCs w:val="24"/>
          <w:shd w:val="clear" w:color="auto" w:fill="FFFFFF"/>
          <w:lang w:eastAsia="ja-JP"/>
        </w:rPr>
        <w:t xml:space="preserve"> </w:t>
      </w:r>
      <w:r w:rsidR="003B5502">
        <w:rPr>
          <w:rFonts w:ascii="Times New Roman" w:eastAsia="SimSun" w:hAnsi="Times New Roman" w:cs="Times New Roman"/>
          <w:kern w:val="24"/>
          <w:sz w:val="24"/>
          <w:szCs w:val="24"/>
          <w:shd w:val="clear" w:color="auto" w:fill="FFFFFF"/>
          <w:lang w:eastAsia="ja-JP"/>
        </w:rPr>
        <w:t xml:space="preserve">Another valuable aspect of this research was the minimum cost to implement.  </w:t>
      </w:r>
      <w:r w:rsidR="009305AB">
        <w:rPr>
          <w:rFonts w:ascii="Times New Roman" w:eastAsia="SimSun" w:hAnsi="Times New Roman" w:cs="Times New Roman"/>
          <w:kern w:val="24"/>
          <w:sz w:val="24"/>
          <w:szCs w:val="24"/>
          <w:shd w:val="clear" w:color="auto" w:fill="FFFFFF"/>
          <w:lang w:eastAsia="ja-JP"/>
        </w:rPr>
        <w:t>A</w:t>
      </w:r>
      <w:r w:rsidR="00AA3D64">
        <w:rPr>
          <w:rFonts w:ascii="Times New Roman" w:eastAsia="SimSun" w:hAnsi="Times New Roman" w:cs="Times New Roman"/>
          <w:kern w:val="24"/>
          <w:sz w:val="24"/>
          <w:szCs w:val="24"/>
          <w:shd w:val="clear" w:color="auto" w:fill="FFFFFF"/>
          <w:lang w:eastAsia="ja-JP"/>
        </w:rPr>
        <w:t xml:space="preserve">s more low-cost or open-source cloud-based applications emerge, the associated cost </w:t>
      </w:r>
      <w:r w:rsidR="009305AB">
        <w:rPr>
          <w:rFonts w:ascii="Times New Roman" w:eastAsia="SimSun" w:hAnsi="Times New Roman" w:cs="Times New Roman"/>
          <w:kern w:val="24"/>
          <w:sz w:val="24"/>
          <w:szCs w:val="24"/>
          <w:shd w:val="clear" w:color="auto" w:fill="FFFFFF"/>
          <w:lang w:eastAsia="ja-JP"/>
        </w:rPr>
        <w:t>will continue to</w:t>
      </w:r>
      <w:r w:rsidR="00AA3D64">
        <w:rPr>
          <w:rFonts w:ascii="Times New Roman" w:eastAsia="SimSun" w:hAnsi="Times New Roman" w:cs="Times New Roman"/>
          <w:kern w:val="24"/>
          <w:sz w:val="24"/>
          <w:szCs w:val="24"/>
          <w:shd w:val="clear" w:color="auto" w:fill="FFFFFF"/>
          <w:lang w:eastAsia="ja-JP"/>
        </w:rPr>
        <w:t xml:space="preserve"> decline.</w:t>
      </w:r>
      <w:r w:rsidR="0063575F">
        <w:rPr>
          <w:rFonts w:ascii="Times New Roman" w:eastAsia="SimSun" w:hAnsi="Times New Roman" w:cs="Times New Roman"/>
          <w:kern w:val="24"/>
          <w:sz w:val="24"/>
          <w:szCs w:val="24"/>
          <w:shd w:val="clear" w:color="auto" w:fill="FFFFFF"/>
          <w:vertAlign w:val="superscript"/>
          <w:lang w:eastAsia="ja-JP"/>
        </w:rPr>
        <w:t>52</w:t>
      </w:r>
      <w:r w:rsidR="00DA6707">
        <w:rPr>
          <w:rFonts w:ascii="Times New Roman" w:eastAsia="SimSun" w:hAnsi="Times New Roman" w:cs="Times New Roman"/>
          <w:kern w:val="24"/>
          <w:sz w:val="24"/>
          <w:szCs w:val="24"/>
          <w:shd w:val="clear" w:color="auto" w:fill="FFFFFF"/>
          <w:lang w:eastAsia="ja-JP"/>
        </w:rPr>
        <w:t xml:space="preserve">  </w:t>
      </w:r>
    </w:p>
    <w:p w14:paraId="00057ABC" w14:textId="49417A30" w:rsidR="00AA3D64" w:rsidRPr="00EA4118" w:rsidRDefault="00856A6A" w:rsidP="00EA4118">
      <w:pPr>
        <w:spacing w:after="0" w:line="480" w:lineRule="auto"/>
        <w:ind w:firstLine="720"/>
        <w:rPr>
          <w:rFonts w:ascii="Calibri" w:eastAsia="SimSun" w:hAnsi="Calibri" w:cs="Times New Roman"/>
          <w:kern w:val="24"/>
          <w:sz w:val="18"/>
          <w:szCs w:val="18"/>
          <w:shd w:val="clear" w:color="auto" w:fill="FFFFFF"/>
          <w:lang w:eastAsia="ja-JP"/>
        </w:rPr>
      </w:pPr>
      <w:r>
        <w:rPr>
          <w:rFonts w:ascii="Times New Roman" w:eastAsia="SimSun" w:hAnsi="Times New Roman" w:cs="Times New Roman"/>
          <w:kern w:val="24"/>
          <w:sz w:val="24"/>
          <w:szCs w:val="24"/>
          <w:shd w:val="clear" w:color="auto" w:fill="FFFFFF"/>
          <w:lang w:eastAsia="ja-JP"/>
        </w:rPr>
        <w:t xml:space="preserve">Although </w:t>
      </w:r>
      <w:r w:rsidR="009305AB">
        <w:rPr>
          <w:rFonts w:ascii="Times New Roman" w:eastAsia="SimSun" w:hAnsi="Times New Roman" w:cs="Times New Roman"/>
          <w:kern w:val="24"/>
          <w:sz w:val="24"/>
          <w:szCs w:val="24"/>
          <w:shd w:val="clear" w:color="auto" w:fill="FFFFFF"/>
          <w:lang w:eastAsia="ja-JP"/>
        </w:rPr>
        <w:t xml:space="preserve">machine learning may provide </w:t>
      </w:r>
      <w:r>
        <w:rPr>
          <w:rFonts w:ascii="Times New Roman" w:eastAsia="SimSun" w:hAnsi="Times New Roman" w:cs="Times New Roman"/>
          <w:kern w:val="24"/>
          <w:sz w:val="24"/>
          <w:szCs w:val="24"/>
          <w:shd w:val="clear" w:color="auto" w:fill="FFFFFF"/>
          <w:lang w:eastAsia="ja-JP"/>
        </w:rPr>
        <w:t>financial benefit</w:t>
      </w:r>
      <w:r w:rsidR="00A7140F">
        <w:rPr>
          <w:rFonts w:ascii="Times New Roman" w:eastAsia="SimSun" w:hAnsi="Times New Roman" w:cs="Times New Roman"/>
          <w:kern w:val="24"/>
          <w:sz w:val="24"/>
          <w:szCs w:val="24"/>
          <w:shd w:val="clear" w:color="auto" w:fill="FFFFFF"/>
          <w:lang w:eastAsia="ja-JP"/>
        </w:rPr>
        <w:t>s</w:t>
      </w:r>
      <w:r>
        <w:rPr>
          <w:rFonts w:ascii="Times New Roman" w:eastAsia="SimSun" w:hAnsi="Times New Roman" w:cs="Times New Roman"/>
          <w:kern w:val="24"/>
          <w:sz w:val="24"/>
          <w:szCs w:val="24"/>
          <w:shd w:val="clear" w:color="auto" w:fill="FFFFFF"/>
          <w:lang w:eastAsia="ja-JP"/>
        </w:rPr>
        <w:t xml:space="preserve">, </w:t>
      </w:r>
      <w:r w:rsidR="002F3897">
        <w:rPr>
          <w:rFonts w:ascii="Times New Roman" w:eastAsia="SimSun" w:hAnsi="Times New Roman" w:cs="Times New Roman"/>
          <w:kern w:val="24"/>
          <w:sz w:val="24"/>
          <w:szCs w:val="24"/>
          <w:shd w:val="clear" w:color="auto" w:fill="FFFFFF"/>
          <w:lang w:eastAsia="ja-JP"/>
        </w:rPr>
        <w:t xml:space="preserve">it is necessary to </w:t>
      </w:r>
      <w:r>
        <w:rPr>
          <w:rFonts w:ascii="Times New Roman" w:eastAsia="SimSun" w:hAnsi="Times New Roman" w:cs="Times New Roman"/>
          <w:kern w:val="24"/>
          <w:sz w:val="24"/>
          <w:szCs w:val="24"/>
          <w:shd w:val="clear" w:color="auto" w:fill="FFFFFF"/>
          <w:lang w:eastAsia="ja-JP"/>
        </w:rPr>
        <w:t>consider the cost associates with implementation</w:t>
      </w:r>
      <w:r w:rsidR="00DA6707">
        <w:rPr>
          <w:rFonts w:ascii="Times New Roman" w:eastAsia="SimSun" w:hAnsi="Times New Roman" w:cs="Times New Roman"/>
          <w:kern w:val="24"/>
          <w:sz w:val="24"/>
          <w:szCs w:val="24"/>
          <w:shd w:val="clear" w:color="auto" w:fill="FFFFFF"/>
          <w:lang w:eastAsia="ja-JP"/>
        </w:rPr>
        <w:t>.</w:t>
      </w:r>
      <w:r w:rsidR="00DA6707">
        <w:rPr>
          <w:rFonts w:ascii="Times New Roman" w:eastAsia="SimSun" w:hAnsi="Times New Roman" w:cs="Times New Roman"/>
          <w:kern w:val="24"/>
          <w:sz w:val="24"/>
          <w:szCs w:val="24"/>
          <w:shd w:val="clear" w:color="auto" w:fill="FFFFFF"/>
          <w:vertAlign w:val="superscript"/>
          <w:lang w:eastAsia="ja-JP"/>
        </w:rPr>
        <w:t xml:space="preserve">38  </w:t>
      </w:r>
      <w:r w:rsidR="00AA3D64">
        <w:rPr>
          <w:rFonts w:ascii="Times New Roman" w:eastAsia="SimSun" w:hAnsi="Times New Roman" w:cs="Times New Roman"/>
          <w:kern w:val="24"/>
          <w:sz w:val="24"/>
          <w:szCs w:val="24"/>
          <w:shd w:val="clear" w:color="auto" w:fill="FFFFFF"/>
          <w:lang w:eastAsia="ja-JP"/>
        </w:rPr>
        <w:t xml:space="preserve">The cost-effectiveness of machine learning models to predict IHCA needs to be objectively compared to current practices to </w:t>
      </w:r>
      <w:r w:rsidR="00A7140F">
        <w:rPr>
          <w:rFonts w:ascii="Times New Roman" w:eastAsia="SimSun" w:hAnsi="Times New Roman" w:cs="Times New Roman"/>
          <w:kern w:val="24"/>
          <w:sz w:val="24"/>
          <w:szCs w:val="24"/>
          <w:shd w:val="clear" w:color="auto" w:fill="FFFFFF"/>
          <w:lang w:eastAsia="ja-JP"/>
        </w:rPr>
        <w:t xml:space="preserve">understand </w:t>
      </w:r>
      <w:r w:rsidR="00A41A17">
        <w:rPr>
          <w:rFonts w:ascii="Times New Roman" w:eastAsia="SimSun" w:hAnsi="Times New Roman" w:cs="Times New Roman"/>
          <w:kern w:val="24"/>
          <w:sz w:val="24"/>
          <w:szCs w:val="24"/>
          <w:shd w:val="clear" w:color="auto" w:fill="FFFFFF"/>
          <w:lang w:eastAsia="ja-JP"/>
        </w:rPr>
        <w:t xml:space="preserve">the </w:t>
      </w:r>
      <w:r w:rsidR="00A7140F">
        <w:rPr>
          <w:rFonts w:ascii="Times New Roman" w:eastAsia="SimSun" w:hAnsi="Times New Roman" w:cs="Times New Roman"/>
          <w:kern w:val="24"/>
          <w:sz w:val="24"/>
          <w:szCs w:val="24"/>
          <w:shd w:val="clear" w:color="auto" w:fill="FFFFFF"/>
          <w:lang w:eastAsia="ja-JP"/>
        </w:rPr>
        <w:t>economic impact</w:t>
      </w:r>
      <w:r w:rsidR="00AA3D64">
        <w:rPr>
          <w:rFonts w:ascii="Times New Roman" w:eastAsia="SimSun" w:hAnsi="Times New Roman" w:cs="Times New Roman"/>
          <w:kern w:val="24"/>
          <w:sz w:val="24"/>
          <w:szCs w:val="24"/>
          <w:shd w:val="clear" w:color="auto" w:fill="FFFFFF"/>
          <w:lang w:eastAsia="ja-JP"/>
        </w:rPr>
        <w:t xml:space="preserve"> and help guide decisions.</w:t>
      </w:r>
      <w:r w:rsidR="00DA6707">
        <w:rPr>
          <w:rFonts w:ascii="Times New Roman" w:eastAsia="SimSun" w:hAnsi="Times New Roman" w:cs="Times New Roman"/>
          <w:kern w:val="24"/>
          <w:sz w:val="24"/>
          <w:szCs w:val="24"/>
          <w:shd w:val="clear" w:color="auto" w:fill="FFFFFF"/>
          <w:vertAlign w:val="superscript"/>
          <w:lang w:eastAsia="ja-JP"/>
        </w:rPr>
        <w:t>38</w:t>
      </w:r>
      <w:r w:rsidR="00AA3D64">
        <w:rPr>
          <w:rFonts w:ascii="Times New Roman" w:eastAsia="SimSun" w:hAnsi="Times New Roman" w:cs="Times New Roman"/>
          <w:kern w:val="24"/>
          <w:sz w:val="24"/>
          <w:szCs w:val="24"/>
          <w:shd w:val="clear" w:color="auto" w:fill="FFFFFF"/>
          <w:lang w:eastAsia="ja-JP"/>
        </w:rPr>
        <w:t xml:space="preserve"> </w:t>
      </w:r>
      <w:r w:rsidR="009305AB" w:rsidRPr="002C76EA">
        <w:rPr>
          <w:rFonts w:ascii="Times New Roman" w:eastAsia="SimSun" w:hAnsi="Times New Roman" w:cs="Times New Roman"/>
          <w:bCs/>
          <w:kern w:val="24"/>
          <w:sz w:val="24"/>
          <w:szCs w:val="24"/>
          <w:shd w:val="clear" w:color="auto" w:fill="FFFFFF"/>
          <w:lang w:eastAsia="ja-JP"/>
        </w:rPr>
        <w:t>Finally, programming a neural network require</w:t>
      </w:r>
      <w:r w:rsidR="009305AB">
        <w:rPr>
          <w:rFonts w:ascii="Times New Roman" w:eastAsia="SimSun" w:hAnsi="Times New Roman" w:cs="Times New Roman"/>
          <w:bCs/>
          <w:kern w:val="24"/>
          <w:sz w:val="24"/>
          <w:szCs w:val="24"/>
          <w:shd w:val="clear" w:color="auto" w:fill="FFFFFF"/>
          <w:lang w:eastAsia="ja-JP"/>
        </w:rPr>
        <w:t>s</w:t>
      </w:r>
      <w:r w:rsidR="009305AB" w:rsidRPr="002C76EA">
        <w:rPr>
          <w:rFonts w:ascii="Times New Roman" w:eastAsia="SimSun" w:hAnsi="Times New Roman" w:cs="Times New Roman"/>
          <w:bCs/>
          <w:kern w:val="24"/>
          <w:sz w:val="24"/>
          <w:szCs w:val="24"/>
          <w:shd w:val="clear" w:color="auto" w:fill="FFFFFF"/>
          <w:lang w:eastAsia="ja-JP"/>
        </w:rPr>
        <w:t xml:space="preserve"> the skills and knowledge of a programmer</w:t>
      </w:r>
      <w:r w:rsidR="009305AB">
        <w:rPr>
          <w:rFonts w:ascii="Times New Roman" w:eastAsia="SimSun" w:hAnsi="Times New Roman" w:cs="Times New Roman"/>
          <w:bCs/>
          <w:kern w:val="24"/>
          <w:sz w:val="24"/>
          <w:szCs w:val="24"/>
          <w:shd w:val="clear" w:color="auto" w:fill="FFFFFF"/>
          <w:lang w:eastAsia="ja-JP"/>
        </w:rPr>
        <w:t xml:space="preserve"> familiar with healthcare</w:t>
      </w:r>
      <w:r w:rsidR="009305AB" w:rsidRPr="002C76EA">
        <w:rPr>
          <w:rFonts w:ascii="Times New Roman" w:eastAsia="SimSun" w:hAnsi="Times New Roman" w:cs="Times New Roman"/>
          <w:bCs/>
          <w:kern w:val="24"/>
          <w:sz w:val="24"/>
          <w:szCs w:val="24"/>
          <w:shd w:val="clear" w:color="auto" w:fill="FFFFFF"/>
          <w:lang w:eastAsia="ja-JP"/>
        </w:rPr>
        <w:t>.  We must keep in mind</w:t>
      </w:r>
      <w:r w:rsidR="00ED199C">
        <w:rPr>
          <w:rFonts w:ascii="Times New Roman" w:eastAsia="SimSun" w:hAnsi="Times New Roman" w:cs="Times New Roman"/>
          <w:bCs/>
          <w:kern w:val="24"/>
          <w:sz w:val="24"/>
          <w:szCs w:val="24"/>
          <w:shd w:val="clear" w:color="auto" w:fill="FFFFFF"/>
          <w:lang w:eastAsia="ja-JP"/>
        </w:rPr>
        <w:t xml:space="preserve"> that the implementation, maintenance, and support necessary </w:t>
      </w:r>
      <w:r w:rsidR="00195DB4">
        <w:rPr>
          <w:rFonts w:ascii="Times New Roman" w:eastAsia="SimSun" w:hAnsi="Times New Roman" w:cs="Times New Roman"/>
          <w:bCs/>
          <w:kern w:val="24"/>
          <w:sz w:val="24"/>
          <w:szCs w:val="24"/>
          <w:shd w:val="clear" w:color="auto" w:fill="FFFFFF"/>
          <w:lang w:eastAsia="ja-JP"/>
        </w:rPr>
        <w:t>for this technology</w:t>
      </w:r>
      <w:r w:rsidR="00771559">
        <w:rPr>
          <w:rFonts w:ascii="Times New Roman" w:eastAsia="SimSun" w:hAnsi="Times New Roman" w:cs="Times New Roman"/>
          <w:bCs/>
          <w:kern w:val="24"/>
          <w:sz w:val="24"/>
          <w:szCs w:val="24"/>
          <w:shd w:val="clear" w:color="auto" w:fill="FFFFFF"/>
          <w:lang w:eastAsia="ja-JP"/>
        </w:rPr>
        <w:t xml:space="preserve"> </w:t>
      </w:r>
      <w:r w:rsidR="009305AB" w:rsidRPr="002C76EA">
        <w:rPr>
          <w:rFonts w:ascii="Times New Roman" w:eastAsia="SimSun" w:hAnsi="Times New Roman" w:cs="Times New Roman"/>
          <w:bCs/>
          <w:kern w:val="24"/>
          <w:sz w:val="24"/>
          <w:szCs w:val="24"/>
          <w:shd w:val="clear" w:color="auto" w:fill="FFFFFF"/>
          <w:lang w:eastAsia="ja-JP"/>
        </w:rPr>
        <w:t xml:space="preserve">can </w:t>
      </w:r>
      <w:r w:rsidR="00195DB4">
        <w:rPr>
          <w:rFonts w:ascii="Times New Roman" w:eastAsia="SimSun" w:hAnsi="Times New Roman" w:cs="Times New Roman"/>
          <w:bCs/>
          <w:kern w:val="24"/>
          <w:sz w:val="24"/>
          <w:szCs w:val="24"/>
          <w:shd w:val="clear" w:color="auto" w:fill="FFFFFF"/>
          <w:lang w:eastAsia="ja-JP"/>
        </w:rPr>
        <w:t xml:space="preserve">potentially </w:t>
      </w:r>
      <w:r w:rsidR="009305AB" w:rsidRPr="002C76EA">
        <w:rPr>
          <w:rFonts w:ascii="Times New Roman" w:eastAsia="SimSun" w:hAnsi="Times New Roman" w:cs="Times New Roman"/>
          <w:bCs/>
          <w:kern w:val="24"/>
          <w:sz w:val="24"/>
          <w:szCs w:val="24"/>
          <w:shd w:val="clear" w:color="auto" w:fill="FFFFFF"/>
          <w:lang w:eastAsia="ja-JP"/>
        </w:rPr>
        <w:t xml:space="preserve">provide </w:t>
      </w:r>
      <w:r w:rsidR="00690928">
        <w:rPr>
          <w:rFonts w:ascii="Times New Roman" w:eastAsia="SimSun" w:hAnsi="Times New Roman" w:cs="Times New Roman"/>
          <w:bCs/>
          <w:kern w:val="24"/>
          <w:sz w:val="24"/>
          <w:szCs w:val="24"/>
          <w:shd w:val="clear" w:color="auto" w:fill="FFFFFF"/>
          <w:lang w:eastAsia="ja-JP"/>
        </w:rPr>
        <w:t xml:space="preserve">financial </w:t>
      </w:r>
      <w:r w:rsidR="009305AB" w:rsidRPr="002C76EA">
        <w:rPr>
          <w:rFonts w:ascii="Times New Roman" w:eastAsia="SimSun" w:hAnsi="Times New Roman" w:cs="Times New Roman"/>
          <w:bCs/>
          <w:kern w:val="24"/>
          <w:sz w:val="24"/>
          <w:szCs w:val="24"/>
          <w:shd w:val="clear" w:color="auto" w:fill="FFFFFF"/>
          <w:lang w:eastAsia="ja-JP"/>
        </w:rPr>
        <w:t>challenges when scaling this technology to a large medical setting.</w:t>
      </w:r>
    </w:p>
    <w:p w14:paraId="29BB8312" w14:textId="394FF896" w:rsidR="00EA4118" w:rsidRPr="00EA4118" w:rsidRDefault="00EA4118" w:rsidP="00EA4118">
      <w:pPr>
        <w:spacing w:after="0" w:line="480" w:lineRule="auto"/>
        <w:rPr>
          <w:rFonts w:ascii="Calibri" w:eastAsia="SimSun" w:hAnsi="Calibri" w:cs="Times New Roman"/>
          <w:kern w:val="24"/>
          <w:sz w:val="24"/>
          <w:szCs w:val="24"/>
          <w:shd w:val="clear" w:color="auto" w:fill="FFFFFF"/>
          <w:lang w:eastAsia="ja-JP"/>
        </w:rPr>
      </w:pPr>
      <w:r w:rsidRPr="00EA4118">
        <w:rPr>
          <w:rFonts w:ascii="Times New Roman" w:eastAsia="SimSun" w:hAnsi="Times New Roman" w:cs="Times New Roman"/>
          <w:i/>
          <w:iCs/>
          <w:kern w:val="24"/>
          <w:sz w:val="24"/>
          <w:szCs w:val="24"/>
          <w:lang w:eastAsia="ja-JP"/>
        </w:rPr>
        <w:t xml:space="preserve">Practice </w:t>
      </w:r>
    </w:p>
    <w:p w14:paraId="5D10AAB1" w14:textId="6F9824F5" w:rsidR="002C76EA" w:rsidRPr="00385B67" w:rsidRDefault="00EA4118" w:rsidP="002C76EA">
      <w:pPr>
        <w:spacing w:after="0" w:line="480" w:lineRule="auto"/>
        <w:rPr>
          <w:rFonts w:ascii="Times New Roman" w:eastAsia="SimSun" w:hAnsi="Times New Roman" w:cs="Times New Roman"/>
          <w:bCs/>
          <w:kern w:val="24"/>
          <w:sz w:val="24"/>
          <w:szCs w:val="24"/>
          <w:shd w:val="clear" w:color="auto" w:fill="FFFFFF"/>
          <w:vertAlign w:val="superscript"/>
          <w:lang w:eastAsia="ja-JP"/>
        </w:rPr>
      </w:pPr>
      <w:r w:rsidRPr="00EA4118">
        <w:rPr>
          <w:rFonts w:ascii="Calibri" w:eastAsia="SimSun" w:hAnsi="Calibri" w:cs="Times New Roman"/>
          <w:kern w:val="24"/>
          <w:sz w:val="24"/>
          <w:szCs w:val="24"/>
          <w:shd w:val="clear" w:color="auto" w:fill="FFFFFF"/>
          <w:lang w:eastAsia="ja-JP"/>
        </w:rPr>
        <w:tab/>
      </w:r>
      <w:r w:rsidR="003B5502" w:rsidRPr="003B5502">
        <w:rPr>
          <w:rFonts w:ascii="Times New Roman" w:eastAsia="SimSun" w:hAnsi="Times New Roman" w:cs="Times New Roman"/>
          <w:kern w:val="24"/>
          <w:sz w:val="24"/>
          <w:szCs w:val="24"/>
          <w:shd w:val="clear" w:color="auto" w:fill="FFFFFF"/>
          <w:lang w:eastAsia="ja-JP"/>
        </w:rPr>
        <w:t xml:space="preserve">Despite the benefits of machine learning, some </w:t>
      </w:r>
      <w:r w:rsidR="00856A6A">
        <w:rPr>
          <w:rFonts w:ascii="Times New Roman" w:eastAsia="SimSun" w:hAnsi="Times New Roman" w:cs="Times New Roman"/>
          <w:kern w:val="24"/>
          <w:sz w:val="24"/>
          <w:szCs w:val="24"/>
          <w:shd w:val="clear" w:color="auto" w:fill="FFFFFF"/>
          <w:lang w:eastAsia="ja-JP"/>
        </w:rPr>
        <w:t>barriers</w:t>
      </w:r>
      <w:r w:rsidR="003B5502" w:rsidRPr="003B5502">
        <w:rPr>
          <w:rFonts w:ascii="Times New Roman" w:eastAsia="SimSun" w:hAnsi="Times New Roman" w:cs="Times New Roman"/>
          <w:kern w:val="24"/>
          <w:sz w:val="24"/>
          <w:szCs w:val="24"/>
          <w:shd w:val="clear" w:color="auto" w:fill="FFFFFF"/>
          <w:lang w:eastAsia="ja-JP"/>
        </w:rPr>
        <w:t xml:space="preserve"> must be overcome to translate this work to the bedside</w:t>
      </w:r>
      <w:r w:rsidR="003B5502">
        <w:rPr>
          <w:rFonts w:ascii="Calibri" w:eastAsia="SimSun" w:hAnsi="Calibri" w:cs="Times New Roman"/>
          <w:kern w:val="24"/>
          <w:sz w:val="24"/>
          <w:szCs w:val="24"/>
          <w:shd w:val="clear" w:color="auto" w:fill="FFFFFF"/>
          <w:lang w:eastAsia="ja-JP"/>
        </w:rPr>
        <w:t xml:space="preserve">.  </w:t>
      </w:r>
      <w:r w:rsidR="002C76EA">
        <w:rPr>
          <w:rFonts w:ascii="Times New Roman" w:eastAsia="SimSun" w:hAnsi="Times New Roman" w:cs="Times New Roman"/>
          <w:bCs/>
          <w:kern w:val="24"/>
          <w:sz w:val="24"/>
          <w:szCs w:val="24"/>
          <w:shd w:val="clear" w:color="auto" w:fill="FFFFFF"/>
          <w:lang w:eastAsia="ja-JP"/>
        </w:rPr>
        <w:t>T</w:t>
      </w:r>
      <w:r w:rsidR="002C76EA" w:rsidRPr="002C76EA">
        <w:rPr>
          <w:rFonts w:ascii="Times New Roman" w:eastAsia="SimSun" w:hAnsi="Times New Roman" w:cs="Times New Roman"/>
          <w:bCs/>
          <w:kern w:val="24"/>
          <w:sz w:val="24"/>
          <w:szCs w:val="24"/>
          <w:shd w:val="clear" w:color="auto" w:fill="FFFFFF"/>
          <w:lang w:eastAsia="ja-JP"/>
        </w:rPr>
        <w:t>h</w:t>
      </w:r>
      <w:r w:rsidR="00690928">
        <w:rPr>
          <w:rFonts w:ascii="Times New Roman" w:eastAsia="SimSun" w:hAnsi="Times New Roman" w:cs="Times New Roman"/>
          <w:bCs/>
          <w:kern w:val="24"/>
          <w:sz w:val="24"/>
          <w:szCs w:val="24"/>
          <w:shd w:val="clear" w:color="auto" w:fill="FFFFFF"/>
          <w:lang w:eastAsia="ja-JP"/>
        </w:rPr>
        <w:t>e first challenge is this</w:t>
      </w:r>
      <w:r w:rsidR="002C76EA" w:rsidRPr="002C76EA">
        <w:rPr>
          <w:rFonts w:ascii="Times New Roman" w:eastAsia="SimSun" w:hAnsi="Times New Roman" w:cs="Times New Roman"/>
          <w:bCs/>
          <w:kern w:val="24"/>
          <w:sz w:val="24"/>
          <w:szCs w:val="24"/>
          <w:shd w:val="clear" w:color="auto" w:fill="FFFFFF"/>
          <w:lang w:eastAsia="ja-JP"/>
        </w:rPr>
        <w:t xml:space="preserve"> technology has issues with transparency</w:t>
      </w:r>
      <w:r w:rsidR="00A7140F">
        <w:rPr>
          <w:rFonts w:ascii="Times New Roman" w:eastAsia="SimSun" w:hAnsi="Times New Roman" w:cs="Times New Roman"/>
          <w:bCs/>
          <w:kern w:val="24"/>
          <w:sz w:val="24"/>
          <w:szCs w:val="24"/>
          <w:shd w:val="clear" w:color="auto" w:fill="FFFFFF"/>
          <w:lang w:eastAsia="ja-JP"/>
        </w:rPr>
        <w:t>,</w:t>
      </w:r>
      <w:r w:rsidR="009305AB">
        <w:rPr>
          <w:rFonts w:ascii="Times New Roman" w:eastAsia="SimSun" w:hAnsi="Times New Roman" w:cs="Times New Roman"/>
          <w:bCs/>
          <w:kern w:val="24"/>
          <w:sz w:val="24"/>
          <w:szCs w:val="24"/>
          <w:shd w:val="clear" w:color="auto" w:fill="FFFFFF"/>
          <w:lang w:eastAsia="ja-JP"/>
        </w:rPr>
        <w:t xml:space="preserve"> specifically,</w:t>
      </w:r>
      <w:r w:rsidR="002C76EA" w:rsidRPr="002C76EA">
        <w:rPr>
          <w:rFonts w:ascii="Times New Roman" w:eastAsia="SimSun" w:hAnsi="Times New Roman" w:cs="Times New Roman"/>
          <w:bCs/>
          <w:kern w:val="24"/>
          <w:sz w:val="24"/>
          <w:szCs w:val="24"/>
          <w:shd w:val="clear" w:color="auto" w:fill="FFFFFF"/>
          <w:lang w:eastAsia="ja-JP"/>
        </w:rPr>
        <w:t xml:space="preserve"> how the knowledge was generated</w:t>
      </w:r>
      <w:r w:rsidR="00690928">
        <w:rPr>
          <w:rFonts w:ascii="Times New Roman" w:eastAsia="SimSun" w:hAnsi="Times New Roman" w:cs="Times New Roman"/>
          <w:bCs/>
          <w:kern w:val="24"/>
          <w:sz w:val="24"/>
          <w:szCs w:val="24"/>
          <w:shd w:val="clear" w:color="auto" w:fill="FFFFFF"/>
          <w:lang w:eastAsia="ja-JP"/>
        </w:rPr>
        <w:t xml:space="preserve">. </w:t>
      </w:r>
      <w:r w:rsidR="002C76EA" w:rsidRPr="002C76EA">
        <w:rPr>
          <w:rFonts w:ascii="Times New Roman" w:eastAsia="SimSun" w:hAnsi="Times New Roman" w:cs="Times New Roman"/>
          <w:bCs/>
          <w:kern w:val="24"/>
          <w:sz w:val="24"/>
          <w:szCs w:val="24"/>
          <w:shd w:val="clear" w:color="auto" w:fill="FFFFFF"/>
          <w:lang w:eastAsia="ja-JP"/>
        </w:rPr>
        <w:t xml:space="preserve"> </w:t>
      </w:r>
      <w:r w:rsidR="00690928">
        <w:rPr>
          <w:rFonts w:ascii="Times New Roman" w:eastAsia="SimSun" w:hAnsi="Times New Roman" w:cs="Times New Roman"/>
          <w:bCs/>
          <w:kern w:val="24"/>
          <w:sz w:val="24"/>
          <w:szCs w:val="24"/>
          <w:shd w:val="clear" w:color="auto" w:fill="FFFFFF"/>
          <w:lang w:eastAsia="ja-JP"/>
        </w:rPr>
        <w:t>T</w:t>
      </w:r>
      <w:r w:rsidR="002C76EA" w:rsidRPr="002C76EA">
        <w:rPr>
          <w:rFonts w:ascii="Times New Roman" w:eastAsia="SimSun" w:hAnsi="Times New Roman" w:cs="Times New Roman"/>
          <w:bCs/>
          <w:kern w:val="24"/>
          <w:sz w:val="24"/>
          <w:szCs w:val="24"/>
          <w:shd w:val="clear" w:color="auto" w:fill="FFFFFF"/>
          <w:lang w:eastAsia="ja-JP"/>
        </w:rPr>
        <w:t xml:space="preserve">hese </w:t>
      </w:r>
      <w:r w:rsidR="00B4338F">
        <w:rPr>
          <w:rFonts w:ascii="Times New Roman" w:eastAsia="SimSun" w:hAnsi="Times New Roman" w:cs="Times New Roman"/>
          <w:bCs/>
          <w:kern w:val="24"/>
          <w:sz w:val="24"/>
          <w:szCs w:val="24"/>
          <w:shd w:val="clear" w:color="auto" w:fill="FFFFFF"/>
          <w:lang w:eastAsia="ja-JP"/>
        </w:rPr>
        <w:t>"</w:t>
      </w:r>
      <w:r w:rsidR="002C76EA" w:rsidRPr="002C76EA">
        <w:rPr>
          <w:rFonts w:ascii="Times New Roman" w:eastAsia="SimSun" w:hAnsi="Times New Roman" w:cs="Times New Roman"/>
          <w:bCs/>
          <w:kern w:val="24"/>
          <w:sz w:val="24"/>
          <w:szCs w:val="24"/>
          <w:shd w:val="clear" w:color="auto" w:fill="FFFFFF"/>
          <w:lang w:eastAsia="ja-JP"/>
        </w:rPr>
        <w:t>black box</w:t>
      </w:r>
      <w:r w:rsidR="00B4338F">
        <w:rPr>
          <w:rFonts w:ascii="Times New Roman" w:eastAsia="SimSun" w:hAnsi="Times New Roman" w:cs="Times New Roman"/>
          <w:bCs/>
          <w:kern w:val="24"/>
          <w:sz w:val="24"/>
          <w:szCs w:val="24"/>
          <w:shd w:val="clear" w:color="auto" w:fill="FFFFFF"/>
          <w:lang w:eastAsia="ja-JP"/>
        </w:rPr>
        <w:t>"</w:t>
      </w:r>
      <w:r w:rsidR="002C76EA" w:rsidRPr="002C76EA">
        <w:rPr>
          <w:rFonts w:ascii="Times New Roman" w:eastAsia="SimSun" w:hAnsi="Times New Roman" w:cs="Times New Roman"/>
          <w:bCs/>
          <w:kern w:val="24"/>
          <w:sz w:val="24"/>
          <w:szCs w:val="24"/>
          <w:shd w:val="clear" w:color="auto" w:fill="FFFFFF"/>
          <w:lang w:eastAsia="ja-JP"/>
        </w:rPr>
        <w:t xml:space="preserve"> classifiers fail to provide </w:t>
      </w:r>
      <w:r w:rsidR="002C76EA" w:rsidRPr="002C76EA">
        <w:rPr>
          <w:rFonts w:ascii="Times New Roman" w:eastAsia="SimSun" w:hAnsi="Times New Roman" w:cs="Times New Roman"/>
          <w:bCs/>
          <w:kern w:val="24"/>
          <w:sz w:val="24"/>
          <w:szCs w:val="24"/>
          <w:shd w:val="clear" w:color="auto" w:fill="FFFFFF"/>
          <w:lang w:eastAsia="ja-JP"/>
        </w:rPr>
        <w:lastRenderedPageBreak/>
        <w:t>insight into the underlying rationale</w:t>
      </w:r>
      <w:r w:rsidR="009305AB">
        <w:rPr>
          <w:rFonts w:ascii="Times New Roman" w:eastAsia="SimSun" w:hAnsi="Times New Roman" w:cs="Times New Roman"/>
          <w:bCs/>
          <w:kern w:val="24"/>
          <w:sz w:val="24"/>
          <w:szCs w:val="24"/>
          <w:shd w:val="clear" w:color="auto" w:fill="FFFFFF"/>
          <w:lang w:eastAsia="ja-JP"/>
        </w:rPr>
        <w:t xml:space="preserve"> of their prediction</w:t>
      </w:r>
      <w:r w:rsidR="00DA6707">
        <w:rPr>
          <w:rFonts w:ascii="Times New Roman" w:eastAsia="SimSun" w:hAnsi="Times New Roman" w:cs="Times New Roman"/>
          <w:bCs/>
          <w:kern w:val="24"/>
          <w:sz w:val="24"/>
          <w:szCs w:val="24"/>
          <w:shd w:val="clear" w:color="auto" w:fill="FFFFFF"/>
          <w:lang w:eastAsia="ja-JP"/>
        </w:rPr>
        <w:t>.</w:t>
      </w:r>
      <w:r w:rsidR="00DA6707" w:rsidRPr="00DA6707">
        <w:rPr>
          <w:rFonts w:ascii="Times New Roman" w:eastAsia="SimSun" w:hAnsi="Times New Roman" w:cs="Times New Roman"/>
          <w:bCs/>
          <w:kern w:val="24"/>
          <w:sz w:val="24"/>
          <w:szCs w:val="24"/>
          <w:shd w:val="clear" w:color="auto" w:fill="FFFFFF"/>
          <w:vertAlign w:val="superscript"/>
          <w:lang w:eastAsia="ja-JP"/>
        </w:rPr>
        <w:t>32,5</w:t>
      </w:r>
      <w:r w:rsidR="0063575F">
        <w:rPr>
          <w:rFonts w:ascii="Times New Roman" w:eastAsia="SimSun" w:hAnsi="Times New Roman" w:cs="Times New Roman"/>
          <w:bCs/>
          <w:kern w:val="24"/>
          <w:sz w:val="24"/>
          <w:szCs w:val="24"/>
          <w:shd w:val="clear" w:color="auto" w:fill="FFFFFF"/>
          <w:vertAlign w:val="superscript"/>
          <w:lang w:eastAsia="ja-JP"/>
        </w:rPr>
        <w:t>3</w:t>
      </w:r>
      <w:r w:rsidR="009305AB">
        <w:rPr>
          <w:rFonts w:ascii="Times New Roman" w:eastAsia="SimSun" w:hAnsi="Times New Roman" w:cs="Times New Roman"/>
          <w:bCs/>
          <w:kern w:val="24"/>
          <w:sz w:val="24"/>
          <w:szCs w:val="24"/>
          <w:shd w:val="clear" w:color="auto" w:fill="FFFFFF"/>
          <w:lang w:eastAsia="ja-JP"/>
        </w:rPr>
        <w:t xml:space="preserve"> </w:t>
      </w:r>
      <w:r w:rsidR="002C76EA" w:rsidRPr="002C76EA">
        <w:rPr>
          <w:rFonts w:ascii="Times New Roman" w:eastAsia="SimSun" w:hAnsi="Times New Roman" w:cs="Times New Roman"/>
          <w:bCs/>
          <w:kern w:val="24"/>
          <w:sz w:val="24"/>
          <w:szCs w:val="24"/>
          <w:shd w:val="clear" w:color="auto" w:fill="FFFFFF"/>
          <w:lang w:eastAsia="ja-JP"/>
        </w:rPr>
        <w:t xml:space="preserve">  As Shahid and colleagues</w:t>
      </w:r>
      <w:r w:rsidR="00DA6707">
        <w:rPr>
          <w:rFonts w:ascii="Times New Roman" w:eastAsia="SimSun" w:hAnsi="Times New Roman" w:cs="Times New Roman"/>
          <w:bCs/>
          <w:kern w:val="24"/>
          <w:sz w:val="24"/>
          <w:szCs w:val="24"/>
          <w:shd w:val="clear" w:color="auto" w:fill="FFFFFF"/>
          <w:vertAlign w:val="superscript"/>
          <w:lang w:eastAsia="ja-JP"/>
        </w:rPr>
        <w:t>32</w:t>
      </w:r>
      <w:r w:rsidR="002C76EA" w:rsidRPr="002C76EA">
        <w:rPr>
          <w:rFonts w:ascii="Times New Roman" w:eastAsia="SimSun" w:hAnsi="Times New Roman" w:cs="Times New Roman"/>
          <w:bCs/>
          <w:kern w:val="24"/>
          <w:sz w:val="24"/>
          <w:szCs w:val="24"/>
          <w:shd w:val="clear" w:color="auto" w:fill="FFFFFF"/>
          <w:lang w:eastAsia="ja-JP"/>
        </w:rPr>
        <w:t xml:space="preserve"> </w:t>
      </w:r>
      <w:r w:rsidR="00F030D8">
        <w:rPr>
          <w:rFonts w:ascii="Times New Roman" w:eastAsia="SimSun" w:hAnsi="Times New Roman" w:cs="Times New Roman"/>
          <w:bCs/>
          <w:kern w:val="24"/>
          <w:sz w:val="24"/>
          <w:szCs w:val="24"/>
          <w:shd w:val="clear" w:color="auto" w:fill="FFFFFF"/>
          <w:lang w:eastAsia="ja-JP"/>
        </w:rPr>
        <w:t>note</w:t>
      </w:r>
      <w:r w:rsidR="002C76EA" w:rsidRPr="002C76EA">
        <w:rPr>
          <w:rFonts w:ascii="Times New Roman" w:eastAsia="SimSun" w:hAnsi="Times New Roman" w:cs="Times New Roman"/>
          <w:bCs/>
          <w:kern w:val="24"/>
          <w:sz w:val="24"/>
          <w:szCs w:val="24"/>
          <w:shd w:val="clear" w:color="auto" w:fill="FFFFFF"/>
          <w:lang w:eastAsia="ja-JP"/>
        </w:rPr>
        <w:t xml:space="preserve">, this can lead health care providers </w:t>
      </w:r>
      <w:r w:rsidR="00A7140F">
        <w:rPr>
          <w:rFonts w:ascii="Times New Roman" w:eastAsia="SimSun" w:hAnsi="Times New Roman" w:cs="Times New Roman"/>
          <w:bCs/>
          <w:kern w:val="24"/>
          <w:sz w:val="24"/>
          <w:szCs w:val="24"/>
          <w:shd w:val="clear" w:color="auto" w:fill="FFFFFF"/>
          <w:lang w:eastAsia="ja-JP"/>
        </w:rPr>
        <w:t>to question or be</w:t>
      </w:r>
      <w:r w:rsidR="002C76EA" w:rsidRPr="002C76EA">
        <w:rPr>
          <w:rFonts w:ascii="Times New Roman" w:eastAsia="SimSun" w:hAnsi="Times New Roman" w:cs="Times New Roman"/>
          <w:bCs/>
          <w:kern w:val="24"/>
          <w:sz w:val="24"/>
          <w:szCs w:val="24"/>
          <w:shd w:val="clear" w:color="auto" w:fill="FFFFFF"/>
          <w:lang w:eastAsia="ja-JP"/>
        </w:rPr>
        <w:t xml:space="preserve"> unwilling to accept the model</w:t>
      </w:r>
      <w:r w:rsidR="00B4338F">
        <w:rPr>
          <w:rFonts w:ascii="Times New Roman" w:eastAsia="SimSun" w:hAnsi="Times New Roman" w:cs="Times New Roman"/>
          <w:bCs/>
          <w:kern w:val="24"/>
          <w:sz w:val="24"/>
          <w:szCs w:val="24"/>
          <w:shd w:val="clear" w:color="auto" w:fill="FFFFFF"/>
          <w:lang w:eastAsia="ja-JP"/>
        </w:rPr>
        <w:t>'</w:t>
      </w:r>
      <w:r w:rsidR="002C76EA" w:rsidRPr="002C76EA">
        <w:rPr>
          <w:rFonts w:ascii="Times New Roman" w:eastAsia="SimSun" w:hAnsi="Times New Roman" w:cs="Times New Roman"/>
          <w:bCs/>
          <w:kern w:val="24"/>
          <w:sz w:val="24"/>
          <w:szCs w:val="24"/>
          <w:shd w:val="clear" w:color="auto" w:fill="FFFFFF"/>
          <w:lang w:eastAsia="ja-JP"/>
        </w:rPr>
        <w:t>s recommendation.</w:t>
      </w:r>
      <w:r w:rsidR="002C76EA" w:rsidRPr="002C76EA">
        <w:rPr>
          <w:rFonts w:ascii="Times New Roman" w:eastAsia="SimSun" w:hAnsi="Times New Roman" w:cs="Times New Roman"/>
          <w:bCs/>
          <w:kern w:val="24"/>
          <w:sz w:val="24"/>
          <w:szCs w:val="24"/>
          <w:shd w:val="clear" w:color="auto" w:fill="FFFFFF"/>
          <w:vertAlign w:val="superscript"/>
          <w:lang w:eastAsia="ja-JP"/>
        </w:rPr>
        <w:t xml:space="preserve"> </w:t>
      </w:r>
      <w:r w:rsidR="002C76EA" w:rsidRPr="002C76EA">
        <w:rPr>
          <w:rFonts w:ascii="Times New Roman" w:eastAsia="SimSun" w:hAnsi="Times New Roman" w:cs="Times New Roman"/>
          <w:bCs/>
          <w:kern w:val="24"/>
          <w:sz w:val="24"/>
          <w:szCs w:val="24"/>
          <w:shd w:val="clear" w:color="auto" w:fill="FFFFFF"/>
          <w:lang w:eastAsia="ja-JP"/>
        </w:rPr>
        <w:t xml:space="preserve"> </w:t>
      </w:r>
      <w:r w:rsidR="00A7140F">
        <w:rPr>
          <w:rFonts w:ascii="Times New Roman" w:eastAsia="SimSun" w:hAnsi="Times New Roman" w:cs="Times New Roman"/>
          <w:bCs/>
          <w:kern w:val="24"/>
          <w:sz w:val="24"/>
          <w:szCs w:val="24"/>
          <w:shd w:val="clear" w:color="auto" w:fill="FFFFFF"/>
          <w:lang w:eastAsia="ja-JP"/>
        </w:rPr>
        <w:t>A</w:t>
      </w:r>
      <w:r w:rsidR="00771559">
        <w:rPr>
          <w:rFonts w:ascii="Times New Roman" w:eastAsia="SimSun" w:hAnsi="Times New Roman" w:cs="Times New Roman"/>
          <w:bCs/>
          <w:kern w:val="24"/>
          <w:sz w:val="24"/>
          <w:szCs w:val="24"/>
          <w:shd w:val="clear" w:color="auto" w:fill="FFFFFF"/>
          <w:lang w:eastAsia="ja-JP"/>
        </w:rPr>
        <w:t xml:space="preserve">ccurate models with fewer candidate predictors </w:t>
      </w:r>
      <w:r w:rsidR="00BD60B6">
        <w:rPr>
          <w:rFonts w:ascii="Times New Roman" w:eastAsia="SimSun" w:hAnsi="Times New Roman" w:cs="Times New Roman"/>
          <w:bCs/>
          <w:kern w:val="24"/>
          <w:sz w:val="24"/>
          <w:szCs w:val="24"/>
          <w:shd w:val="clear" w:color="auto" w:fill="FFFFFF"/>
          <w:lang w:eastAsia="ja-JP"/>
        </w:rPr>
        <w:t>alleviate some of this speculation</w:t>
      </w:r>
      <w:r w:rsidR="00385B67">
        <w:rPr>
          <w:rFonts w:ascii="Times New Roman" w:eastAsia="SimSun" w:hAnsi="Times New Roman" w:cs="Times New Roman"/>
          <w:bCs/>
          <w:kern w:val="24"/>
          <w:sz w:val="24"/>
          <w:szCs w:val="24"/>
          <w:shd w:val="clear" w:color="auto" w:fill="FFFFFF"/>
          <w:lang w:eastAsia="ja-JP"/>
        </w:rPr>
        <w:t>; however, the relationship between the predictors is not always apparent</w:t>
      </w:r>
      <w:r w:rsidR="00771559">
        <w:rPr>
          <w:rFonts w:ascii="Times New Roman" w:eastAsia="SimSun" w:hAnsi="Times New Roman" w:cs="Times New Roman"/>
          <w:bCs/>
          <w:kern w:val="24"/>
          <w:sz w:val="24"/>
          <w:szCs w:val="24"/>
          <w:shd w:val="clear" w:color="auto" w:fill="FFFFFF"/>
          <w:lang w:eastAsia="ja-JP"/>
        </w:rPr>
        <w:t xml:space="preserve">.  </w:t>
      </w:r>
      <w:r w:rsidR="00BD60B6">
        <w:rPr>
          <w:rFonts w:ascii="Times New Roman" w:eastAsia="SimSun" w:hAnsi="Times New Roman" w:cs="Times New Roman"/>
          <w:bCs/>
          <w:kern w:val="24"/>
          <w:sz w:val="24"/>
          <w:szCs w:val="24"/>
          <w:shd w:val="clear" w:color="auto" w:fill="FFFFFF"/>
          <w:lang w:eastAsia="ja-JP"/>
        </w:rPr>
        <w:t>Newer fully interpretable models are additionally being developed</w:t>
      </w:r>
      <w:r w:rsidR="00A7140F">
        <w:rPr>
          <w:rFonts w:ascii="Times New Roman" w:eastAsia="SimSun" w:hAnsi="Times New Roman" w:cs="Times New Roman"/>
          <w:bCs/>
          <w:kern w:val="24"/>
          <w:sz w:val="24"/>
          <w:szCs w:val="24"/>
          <w:shd w:val="clear" w:color="auto" w:fill="FFFFFF"/>
          <w:lang w:eastAsia="ja-JP"/>
        </w:rPr>
        <w:t>,</w:t>
      </w:r>
      <w:r w:rsidR="00BD60B6">
        <w:rPr>
          <w:rFonts w:ascii="Times New Roman" w:eastAsia="SimSun" w:hAnsi="Times New Roman" w:cs="Times New Roman"/>
          <w:bCs/>
          <w:kern w:val="24"/>
          <w:sz w:val="24"/>
          <w:szCs w:val="24"/>
          <w:shd w:val="clear" w:color="auto" w:fill="FFFFFF"/>
          <w:lang w:eastAsia="ja-JP"/>
        </w:rPr>
        <w:t xml:space="preserve"> </w:t>
      </w:r>
      <w:r w:rsidR="00385B67">
        <w:rPr>
          <w:rFonts w:ascii="Times New Roman" w:eastAsia="SimSun" w:hAnsi="Times New Roman" w:cs="Times New Roman"/>
          <w:bCs/>
          <w:kern w:val="24"/>
          <w:sz w:val="24"/>
          <w:szCs w:val="24"/>
          <w:shd w:val="clear" w:color="auto" w:fill="FFFFFF"/>
          <w:lang w:eastAsia="ja-JP"/>
        </w:rPr>
        <w:t>leading to more transparent calculations without sacrificing accuracy</w:t>
      </w:r>
      <w:r w:rsidR="00385B67">
        <w:rPr>
          <w:rFonts w:ascii="Times New Roman" w:eastAsia="SimSun" w:hAnsi="Times New Roman" w:cs="Times New Roman"/>
          <w:bCs/>
          <w:kern w:val="24"/>
          <w:sz w:val="24"/>
          <w:szCs w:val="24"/>
          <w:shd w:val="clear" w:color="auto" w:fill="FFFFFF"/>
          <w:vertAlign w:val="superscript"/>
          <w:lang w:eastAsia="ja-JP"/>
        </w:rPr>
        <w:t>5</w:t>
      </w:r>
      <w:r w:rsidR="0063575F">
        <w:rPr>
          <w:rFonts w:ascii="Times New Roman" w:eastAsia="SimSun" w:hAnsi="Times New Roman" w:cs="Times New Roman"/>
          <w:bCs/>
          <w:kern w:val="24"/>
          <w:sz w:val="24"/>
          <w:szCs w:val="24"/>
          <w:shd w:val="clear" w:color="auto" w:fill="FFFFFF"/>
          <w:vertAlign w:val="superscript"/>
          <w:lang w:eastAsia="ja-JP"/>
        </w:rPr>
        <w:t>4</w:t>
      </w:r>
    </w:p>
    <w:p w14:paraId="6D2F5E0B" w14:textId="77777777" w:rsidR="00925F00" w:rsidRDefault="00EA4118" w:rsidP="00856A6A">
      <w:pPr>
        <w:spacing w:after="0" w:line="480" w:lineRule="auto"/>
        <w:ind w:firstLine="720"/>
        <w:rPr>
          <w:rFonts w:ascii="Times New Roman" w:eastAsia="SimSun" w:hAnsi="Times New Roman" w:cs="Times New Roman"/>
          <w:kern w:val="24"/>
          <w:sz w:val="24"/>
          <w:szCs w:val="24"/>
          <w:shd w:val="clear" w:color="auto" w:fill="FFFFFF"/>
          <w:lang w:eastAsia="ja-JP"/>
        </w:rPr>
      </w:pPr>
      <w:r w:rsidRPr="00EA4118">
        <w:rPr>
          <w:rFonts w:ascii="Times New Roman" w:eastAsia="SimSun" w:hAnsi="Times New Roman" w:cs="Times New Roman"/>
          <w:kern w:val="24"/>
          <w:sz w:val="24"/>
          <w:szCs w:val="24"/>
          <w:shd w:val="clear" w:color="auto" w:fill="FFFFFF"/>
          <w:lang w:eastAsia="ja-JP"/>
        </w:rPr>
        <w:t xml:space="preserve">The </w:t>
      </w:r>
      <w:r w:rsidR="00690928">
        <w:rPr>
          <w:rFonts w:ascii="Times New Roman" w:eastAsia="SimSun" w:hAnsi="Times New Roman" w:cs="Times New Roman"/>
          <w:kern w:val="24"/>
          <w:sz w:val="24"/>
          <w:szCs w:val="24"/>
          <w:shd w:val="clear" w:color="auto" w:fill="FFFFFF"/>
          <w:lang w:eastAsia="ja-JP"/>
        </w:rPr>
        <w:t xml:space="preserve">second </w:t>
      </w:r>
      <w:r w:rsidRPr="00EA4118">
        <w:rPr>
          <w:rFonts w:ascii="Times New Roman" w:eastAsia="SimSun" w:hAnsi="Times New Roman" w:cs="Times New Roman"/>
          <w:kern w:val="24"/>
          <w:sz w:val="24"/>
          <w:szCs w:val="24"/>
          <w:shd w:val="clear" w:color="auto" w:fill="FFFFFF"/>
          <w:lang w:eastAsia="ja-JP"/>
        </w:rPr>
        <w:t xml:space="preserve">challenge moving forward will be to operationalize </w:t>
      </w:r>
      <w:r w:rsidR="00AA3D64">
        <w:rPr>
          <w:rFonts w:ascii="Times New Roman" w:eastAsia="SimSun" w:hAnsi="Times New Roman" w:cs="Times New Roman"/>
          <w:kern w:val="24"/>
          <w:sz w:val="24"/>
          <w:szCs w:val="24"/>
          <w:shd w:val="clear" w:color="auto" w:fill="FFFFFF"/>
          <w:lang w:eastAsia="ja-JP"/>
        </w:rPr>
        <w:t xml:space="preserve">and incorporate </w:t>
      </w:r>
      <w:r w:rsidRPr="00EA4118">
        <w:rPr>
          <w:rFonts w:ascii="Times New Roman" w:eastAsia="SimSun" w:hAnsi="Times New Roman" w:cs="Times New Roman"/>
          <w:kern w:val="24"/>
          <w:sz w:val="24"/>
          <w:szCs w:val="24"/>
          <w:shd w:val="clear" w:color="auto" w:fill="FFFFFF"/>
          <w:lang w:eastAsia="ja-JP"/>
        </w:rPr>
        <w:t xml:space="preserve">the prediction of IHCA into practice.  </w:t>
      </w:r>
      <w:r w:rsidR="00AA3D64">
        <w:rPr>
          <w:rFonts w:ascii="Times New Roman" w:eastAsia="SimSun" w:hAnsi="Times New Roman" w:cs="Times New Roman"/>
          <w:kern w:val="24"/>
          <w:sz w:val="24"/>
          <w:szCs w:val="24"/>
          <w:shd w:val="clear" w:color="auto" w:fill="FFFFFF"/>
          <w:lang w:eastAsia="ja-JP"/>
        </w:rPr>
        <w:t>The</w:t>
      </w:r>
      <w:r w:rsidRPr="00EA4118">
        <w:rPr>
          <w:rFonts w:ascii="Times New Roman" w:eastAsia="SimSun" w:hAnsi="Times New Roman" w:cs="Times New Roman"/>
          <w:kern w:val="24"/>
          <w:sz w:val="24"/>
          <w:szCs w:val="24"/>
          <w:shd w:val="clear" w:color="auto" w:fill="FFFFFF"/>
          <w:lang w:eastAsia="ja-JP"/>
        </w:rPr>
        <w:t xml:space="preserve"> key to success will </w:t>
      </w:r>
      <w:r w:rsidR="00AA3D64" w:rsidRPr="00EA4118">
        <w:rPr>
          <w:rFonts w:ascii="Times New Roman" w:eastAsia="SimSun" w:hAnsi="Times New Roman" w:cs="Times New Roman"/>
          <w:kern w:val="24"/>
          <w:sz w:val="24"/>
          <w:szCs w:val="24"/>
          <w:shd w:val="clear" w:color="auto" w:fill="FFFFFF"/>
          <w:lang w:eastAsia="ja-JP"/>
        </w:rPr>
        <w:t>center</w:t>
      </w:r>
      <w:r w:rsidRPr="00EA4118">
        <w:rPr>
          <w:rFonts w:ascii="Times New Roman" w:eastAsia="SimSun" w:hAnsi="Times New Roman" w:cs="Times New Roman"/>
          <w:kern w:val="24"/>
          <w:sz w:val="24"/>
          <w:szCs w:val="24"/>
          <w:shd w:val="clear" w:color="auto" w:fill="FFFFFF"/>
          <w:lang w:eastAsia="ja-JP"/>
        </w:rPr>
        <w:t xml:space="preserve"> on making this </w:t>
      </w:r>
      <w:r w:rsidR="00AA3D64">
        <w:rPr>
          <w:rFonts w:ascii="Times New Roman" w:eastAsia="SimSun" w:hAnsi="Times New Roman" w:cs="Times New Roman"/>
          <w:kern w:val="24"/>
          <w:sz w:val="24"/>
          <w:szCs w:val="24"/>
          <w:shd w:val="clear" w:color="auto" w:fill="FFFFFF"/>
          <w:lang w:eastAsia="ja-JP"/>
        </w:rPr>
        <w:t xml:space="preserve">novel technology </w:t>
      </w:r>
      <w:r w:rsidRPr="00EA4118">
        <w:rPr>
          <w:rFonts w:ascii="Times New Roman" w:eastAsia="SimSun" w:hAnsi="Times New Roman" w:cs="Times New Roman"/>
          <w:kern w:val="24"/>
          <w:sz w:val="24"/>
          <w:szCs w:val="24"/>
          <w:shd w:val="clear" w:color="auto" w:fill="FFFFFF"/>
          <w:lang w:eastAsia="ja-JP"/>
        </w:rPr>
        <w:t>readily available to the bedside staff, with minimum alterations to their current workflow.</w:t>
      </w:r>
      <w:r w:rsidR="00DA6707">
        <w:rPr>
          <w:rFonts w:ascii="Times New Roman" w:eastAsia="SimSun" w:hAnsi="Times New Roman" w:cs="Times New Roman"/>
          <w:kern w:val="24"/>
          <w:sz w:val="24"/>
          <w:szCs w:val="24"/>
          <w:shd w:val="clear" w:color="auto" w:fill="FFFFFF"/>
          <w:vertAlign w:val="superscript"/>
          <w:lang w:eastAsia="ja-JP"/>
        </w:rPr>
        <w:t xml:space="preserve">39 </w:t>
      </w:r>
      <w:r w:rsidRPr="00EA4118">
        <w:rPr>
          <w:rFonts w:ascii="Times New Roman" w:eastAsia="SimSun" w:hAnsi="Times New Roman" w:cs="Times New Roman"/>
          <w:kern w:val="24"/>
          <w:sz w:val="24"/>
          <w:szCs w:val="24"/>
          <w:shd w:val="clear" w:color="auto" w:fill="FFFFFF"/>
          <w:lang w:eastAsia="ja-JP"/>
        </w:rPr>
        <w:t xml:space="preserve"> </w:t>
      </w:r>
      <w:r w:rsidR="0066283D">
        <w:rPr>
          <w:rFonts w:ascii="Times New Roman" w:eastAsia="SimSun" w:hAnsi="Times New Roman" w:cs="Times New Roman"/>
          <w:kern w:val="24"/>
          <w:sz w:val="24"/>
          <w:szCs w:val="24"/>
          <w:shd w:val="clear" w:color="auto" w:fill="FFFFFF"/>
          <w:lang w:eastAsia="ja-JP"/>
        </w:rPr>
        <w:t>Likewise, i</w:t>
      </w:r>
      <w:r w:rsidRPr="00EA4118">
        <w:rPr>
          <w:rFonts w:ascii="Times New Roman" w:eastAsia="SimSun" w:hAnsi="Times New Roman" w:cs="Times New Roman"/>
          <w:kern w:val="24"/>
          <w:sz w:val="24"/>
          <w:szCs w:val="24"/>
          <w:shd w:val="clear" w:color="auto" w:fill="FFFFFF"/>
          <w:lang w:eastAsia="ja-JP"/>
        </w:rPr>
        <w:t>t will be vital for implementation that this technology can run in the background of current systems</w:t>
      </w:r>
      <w:r w:rsidR="00DA6707">
        <w:rPr>
          <w:rFonts w:ascii="Times New Roman" w:eastAsia="SimSun" w:hAnsi="Times New Roman" w:cs="Times New Roman"/>
          <w:kern w:val="24"/>
          <w:sz w:val="24"/>
          <w:szCs w:val="24"/>
          <w:shd w:val="clear" w:color="auto" w:fill="FFFFFF"/>
          <w:lang w:eastAsia="ja-JP"/>
        </w:rPr>
        <w:t>,</w:t>
      </w:r>
      <w:r w:rsidR="00DA6707">
        <w:rPr>
          <w:rFonts w:ascii="Times New Roman" w:eastAsia="SimSun" w:hAnsi="Times New Roman" w:cs="Times New Roman"/>
          <w:kern w:val="24"/>
          <w:sz w:val="24"/>
          <w:szCs w:val="24"/>
          <w:shd w:val="clear" w:color="auto" w:fill="FFFFFF"/>
          <w:vertAlign w:val="superscript"/>
          <w:lang w:eastAsia="ja-JP"/>
        </w:rPr>
        <w:t>39,</w:t>
      </w:r>
      <w:r w:rsidR="0063575F">
        <w:rPr>
          <w:rFonts w:ascii="Times New Roman" w:eastAsia="SimSun" w:hAnsi="Times New Roman" w:cs="Times New Roman"/>
          <w:kern w:val="24"/>
          <w:sz w:val="24"/>
          <w:szCs w:val="24"/>
          <w:shd w:val="clear" w:color="auto" w:fill="FFFFFF"/>
          <w:vertAlign w:val="superscript"/>
          <w:lang w:eastAsia="ja-JP"/>
        </w:rPr>
        <w:t>51</w:t>
      </w:r>
      <w:r w:rsidR="00DA6707">
        <w:rPr>
          <w:rFonts w:ascii="Times New Roman" w:eastAsia="SimSun" w:hAnsi="Times New Roman" w:cs="Times New Roman"/>
          <w:kern w:val="24"/>
          <w:sz w:val="24"/>
          <w:szCs w:val="24"/>
          <w:shd w:val="clear" w:color="auto" w:fill="FFFFFF"/>
          <w:lang w:eastAsia="ja-JP"/>
        </w:rPr>
        <w:t xml:space="preserve"> </w:t>
      </w:r>
      <w:r w:rsidRPr="00EA4118">
        <w:rPr>
          <w:rFonts w:ascii="Times New Roman" w:eastAsia="SimSun" w:hAnsi="Times New Roman" w:cs="Times New Roman"/>
          <w:kern w:val="24"/>
          <w:sz w:val="24"/>
          <w:szCs w:val="24"/>
          <w:shd w:val="clear" w:color="auto" w:fill="FFFFFF"/>
          <w:lang w:eastAsia="ja-JP"/>
        </w:rPr>
        <w:t>with signal-to-noise or false alarms kept to a minimum.</w:t>
      </w:r>
      <w:r w:rsidR="00DA6707">
        <w:rPr>
          <w:rFonts w:ascii="Times New Roman" w:eastAsia="SimSun" w:hAnsi="Times New Roman" w:cs="Times New Roman"/>
          <w:kern w:val="24"/>
          <w:sz w:val="24"/>
          <w:szCs w:val="24"/>
          <w:shd w:val="clear" w:color="auto" w:fill="FFFFFF"/>
          <w:vertAlign w:val="superscript"/>
          <w:lang w:eastAsia="ja-JP"/>
        </w:rPr>
        <w:t>39</w:t>
      </w:r>
      <w:r w:rsidRPr="00EA4118">
        <w:rPr>
          <w:rFonts w:ascii="Times New Roman" w:eastAsia="SimSun" w:hAnsi="Times New Roman" w:cs="Times New Roman"/>
          <w:kern w:val="24"/>
          <w:sz w:val="24"/>
          <w:szCs w:val="24"/>
          <w:shd w:val="clear" w:color="auto" w:fill="FFFFFF"/>
          <w:lang w:eastAsia="ja-JP"/>
        </w:rPr>
        <w:t xml:space="preserve">  </w:t>
      </w:r>
      <w:r w:rsidR="00AA3D64">
        <w:rPr>
          <w:rFonts w:ascii="Times New Roman" w:eastAsia="SimSun" w:hAnsi="Times New Roman" w:cs="Times New Roman"/>
          <w:kern w:val="24"/>
          <w:sz w:val="24"/>
          <w:szCs w:val="24"/>
          <w:shd w:val="clear" w:color="auto" w:fill="FFFFFF"/>
          <w:lang w:eastAsia="ja-JP"/>
        </w:rPr>
        <w:t xml:space="preserve">Successful incorporation of IHCA prediction can occur if the </w:t>
      </w:r>
      <w:r w:rsidR="009305AB">
        <w:rPr>
          <w:rFonts w:ascii="Times New Roman" w:eastAsia="SimSun" w:hAnsi="Times New Roman" w:cs="Times New Roman"/>
          <w:kern w:val="24"/>
          <w:sz w:val="24"/>
          <w:szCs w:val="24"/>
          <w:shd w:val="clear" w:color="auto" w:fill="FFFFFF"/>
          <w:lang w:eastAsia="ja-JP"/>
        </w:rPr>
        <w:t>clinician</w:t>
      </w:r>
      <w:r w:rsidR="00AA3D64">
        <w:rPr>
          <w:rFonts w:ascii="Times New Roman" w:eastAsia="SimSun" w:hAnsi="Times New Roman" w:cs="Times New Roman"/>
          <w:kern w:val="24"/>
          <w:sz w:val="24"/>
          <w:szCs w:val="24"/>
          <w:shd w:val="clear" w:color="auto" w:fill="FFFFFF"/>
          <w:lang w:eastAsia="ja-JP"/>
        </w:rPr>
        <w:t xml:space="preserve"> understands how this technology will benefit the patient </w:t>
      </w:r>
      <w:r w:rsidR="00D71B39">
        <w:rPr>
          <w:rFonts w:ascii="Times New Roman" w:eastAsia="SimSun" w:hAnsi="Times New Roman" w:cs="Times New Roman"/>
          <w:kern w:val="24"/>
          <w:sz w:val="24"/>
          <w:szCs w:val="24"/>
          <w:shd w:val="clear" w:color="auto" w:fill="FFFFFF"/>
          <w:lang w:eastAsia="ja-JP"/>
        </w:rPr>
        <w:t>with a</w:t>
      </w:r>
      <w:r w:rsidR="00A7140F">
        <w:rPr>
          <w:rFonts w:ascii="Times New Roman" w:eastAsia="SimSun" w:hAnsi="Times New Roman" w:cs="Times New Roman"/>
          <w:kern w:val="24"/>
          <w:sz w:val="24"/>
          <w:szCs w:val="24"/>
          <w:shd w:val="clear" w:color="auto" w:fill="FFFFFF"/>
          <w:lang w:eastAsia="ja-JP"/>
        </w:rPr>
        <w:t>n</w:t>
      </w:r>
      <w:r w:rsidR="00D71B39">
        <w:rPr>
          <w:rFonts w:ascii="Times New Roman" w:eastAsia="SimSun" w:hAnsi="Times New Roman" w:cs="Times New Roman"/>
          <w:kern w:val="24"/>
          <w:sz w:val="24"/>
          <w:szCs w:val="24"/>
          <w:shd w:val="clear" w:color="auto" w:fill="FFFFFF"/>
          <w:lang w:eastAsia="ja-JP"/>
        </w:rPr>
        <w:t xml:space="preserve"> </w:t>
      </w:r>
      <w:r w:rsidR="00A7140F">
        <w:rPr>
          <w:rFonts w:ascii="Times New Roman" w:eastAsia="SimSun" w:hAnsi="Times New Roman" w:cs="Times New Roman"/>
          <w:kern w:val="24"/>
          <w:sz w:val="24"/>
          <w:szCs w:val="24"/>
          <w:shd w:val="clear" w:color="auto" w:fill="FFFFFF"/>
          <w:lang w:eastAsia="ja-JP"/>
        </w:rPr>
        <w:t>intuitive and user-friendly system</w:t>
      </w:r>
      <w:r w:rsidR="00AA3D64">
        <w:rPr>
          <w:rFonts w:ascii="Times New Roman" w:eastAsia="SimSun" w:hAnsi="Times New Roman" w:cs="Times New Roman"/>
          <w:kern w:val="24"/>
          <w:sz w:val="24"/>
          <w:szCs w:val="24"/>
          <w:shd w:val="clear" w:color="auto" w:fill="FFFFFF"/>
          <w:lang w:eastAsia="ja-JP"/>
        </w:rPr>
        <w:t>.</w:t>
      </w:r>
      <w:r w:rsidR="00856A6A">
        <w:rPr>
          <w:rFonts w:ascii="Times New Roman" w:eastAsia="SimSun" w:hAnsi="Times New Roman" w:cs="Times New Roman"/>
          <w:kern w:val="24"/>
          <w:sz w:val="24"/>
          <w:szCs w:val="24"/>
          <w:shd w:val="clear" w:color="auto" w:fill="FFFFFF"/>
          <w:lang w:eastAsia="ja-JP"/>
        </w:rPr>
        <w:t xml:space="preserve"> </w:t>
      </w:r>
      <w:r w:rsidR="009305AB">
        <w:rPr>
          <w:rFonts w:ascii="Times New Roman" w:eastAsia="SimSun" w:hAnsi="Times New Roman" w:cs="Times New Roman"/>
          <w:kern w:val="24"/>
          <w:sz w:val="24"/>
          <w:szCs w:val="24"/>
          <w:shd w:val="clear" w:color="auto" w:fill="FFFFFF"/>
          <w:lang w:eastAsia="ja-JP"/>
        </w:rPr>
        <w:t xml:space="preserve"> </w:t>
      </w:r>
      <w:r w:rsidR="00856A6A">
        <w:rPr>
          <w:rFonts w:ascii="Times New Roman" w:eastAsia="SimSun" w:hAnsi="Times New Roman" w:cs="Times New Roman"/>
          <w:kern w:val="24"/>
          <w:sz w:val="24"/>
          <w:szCs w:val="24"/>
          <w:shd w:val="clear" w:color="auto" w:fill="FFFFFF"/>
          <w:lang w:eastAsia="ja-JP"/>
        </w:rPr>
        <w:t xml:space="preserve">As noted above, </w:t>
      </w:r>
    </w:p>
    <w:p w14:paraId="19A01C30" w14:textId="36657467" w:rsidR="00EA4118" w:rsidRPr="00856A6A" w:rsidRDefault="00A7140F" w:rsidP="00ED199C">
      <w:pPr>
        <w:spacing w:after="0" w:line="480" w:lineRule="auto"/>
        <w:rPr>
          <w:rFonts w:ascii="Times New Roman" w:eastAsia="SimSun" w:hAnsi="Times New Roman" w:cs="Times New Roman"/>
          <w:kern w:val="24"/>
          <w:sz w:val="24"/>
          <w:szCs w:val="24"/>
          <w:shd w:val="clear" w:color="auto" w:fill="FFFFFF"/>
          <w:lang w:eastAsia="ja-JP"/>
        </w:rPr>
      </w:pPr>
      <w:r>
        <w:rPr>
          <w:rFonts w:ascii="Times New Roman" w:eastAsia="SimSun" w:hAnsi="Times New Roman" w:cs="Times New Roman"/>
          <w:kern w:val="24"/>
          <w:sz w:val="24"/>
          <w:szCs w:val="24"/>
          <w:shd w:val="clear" w:color="auto" w:fill="FFFFFF"/>
          <w:lang w:eastAsia="ja-JP"/>
        </w:rPr>
        <w:t>the interpretation of machine learning models can be difficult; one strategy to overcome this issue is developing</w:t>
      </w:r>
      <w:r w:rsidR="00856A6A">
        <w:rPr>
          <w:rFonts w:ascii="Times New Roman" w:eastAsia="SimSun" w:hAnsi="Times New Roman" w:cs="Times New Roman"/>
          <w:kern w:val="24"/>
          <w:sz w:val="24"/>
          <w:szCs w:val="24"/>
          <w:shd w:val="clear" w:color="auto" w:fill="FFFFFF"/>
          <w:lang w:eastAsia="ja-JP"/>
        </w:rPr>
        <w:t xml:space="preserve"> </w:t>
      </w:r>
      <w:r w:rsidR="00EA4118" w:rsidRPr="00EA4118">
        <w:rPr>
          <w:rFonts w:ascii="Times New Roman" w:eastAsia="SimSun" w:hAnsi="Times New Roman" w:cs="Times New Roman"/>
          <w:kern w:val="24"/>
          <w:sz w:val="24"/>
          <w:szCs w:val="24"/>
          <w:shd w:val="clear" w:color="auto" w:fill="FFFFFF"/>
          <w:lang w:eastAsia="ja-JP"/>
        </w:rPr>
        <w:t>a</w:t>
      </w:r>
      <w:r w:rsidR="00AA3D64">
        <w:rPr>
          <w:rFonts w:ascii="Times New Roman" w:eastAsia="SimSun" w:hAnsi="Times New Roman" w:cs="Times New Roman"/>
          <w:kern w:val="24"/>
          <w:sz w:val="24"/>
          <w:szCs w:val="24"/>
          <w:shd w:val="clear" w:color="auto" w:fill="FFFFFF"/>
          <w:lang w:eastAsia="ja-JP"/>
        </w:rPr>
        <w:t>n</w:t>
      </w:r>
      <w:r w:rsidR="00EA4118" w:rsidRPr="00EA4118">
        <w:rPr>
          <w:rFonts w:ascii="Times New Roman" w:eastAsia="SimSun" w:hAnsi="Times New Roman" w:cs="Times New Roman"/>
          <w:kern w:val="24"/>
          <w:sz w:val="24"/>
          <w:szCs w:val="24"/>
          <w:shd w:val="clear" w:color="auto" w:fill="FFFFFF"/>
          <w:lang w:eastAsia="ja-JP"/>
        </w:rPr>
        <w:t xml:space="preserve"> </w:t>
      </w:r>
      <w:r w:rsidR="00AA3D64">
        <w:rPr>
          <w:rFonts w:ascii="Times New Roman" w:eastAsia="SimSun" w:hAnsi="Times New Roman" w:cs="Times New Roman"/>
          <w:kern w:val="24"/>
          <w:sz w:val="24"/>
          <w:szCs w:val="24"/>
          <w:shd w:val="clear" w:color="auto" w:fill="FFFFFF"/>
          <w:lang w:eastAsia="ja-JP"/>
        </w:rPr>
        <w:t>interactive model with visual displays that</w:t>
      </w:r>
      <w:r w:rsidR="00EA4118" w:rsidRPr="00EA4118">
        <w:rPr>
          <w:rFonts w:ascii="Times New Roman" w:eastAsia="SimSun" w:hAnsi="Times New Roman" w:cs="Times New Roman"/>
          <w:kern w:val="24"/>
          <w:sz w:val="24"/>
          <w:szCs w:val="24"/>
          <w:shd w:val="clear" w:color="auto" w:fill="FFFFFF"/>
          <w:lang w:eastAsia="ja-JP"/>
        </w:rPr>
        <w:t xml:space="preserve"> assist the clinician with accurate alerts, interpretation, and next steps</w:t>
      </w:r>
      <w:r w:rsidR="00DA6707">
        <w:rPr>
          <w:rFonts w:ascii="Times New Roman" w:eastAsia="SimSun" w:hAnsi="Times New Roman" w:cs="Times New Roman"/>
          <w:kern w:val="24"/>
          <w:sz w:val="24"/>
          <w:szCs w:val="24"/>
          <w:shd w:val="clear" w:color="auto" w:fill="FFFFFF"/>
          <w:lang w:eastAsia="ja-JP"/>
        </w:rPr>
        <w:t>.</w:t>
      </w:r>
      <w:r w:rsidR="0063575F">
        <w:rPr>
          <w:rFonts w:ascii="Times New Roman" w:eastAsia="SimSun" w:hAnsi="Times New Roman" w:cs="Times New Roman"/>
          <w:kern w:val="24"/>
          <w:sz w:val="24"/>
          <w:szCs w:val="24"/>
          <w:shd w:val="clear" w:color="auto" w:fill="FFFFFF"/>
          <w:vertAlign w:val="superscript"/>
          <w:lang w:eastAsia="ja-JP"/>
        </w:rPr>
        <w:t>54,55</w:t>
      </w:r>
      <w:r w:rsidR="00EA4118" w:rsidRPr="00EA4118">
        <w:rPr>
          <w:rFonts w:ascii="Times New Roman" w:eastAsia="SimSun" w:hAnsi="Times New Roman" w:cs="Times New Roman"/>
          <w:kern w:val="24"/>
          <w:sz w:val="24"/>
          <w:szCs w:val="24"/>
          <w:shd w:val="clear" w:color="auto" w:fill="FFFFFF"/>
          <w:lang w:eastAsia="ja-JP"/>
        </w:rPr>
        <w:t xml:space="preserve"> </w:t>
      </w:r>
    </w:p>
    <w:p w14:paraId="2E661E54" w14:textId="7EE81B20" w:rsidR="00EA4118" w:rsidRPr="00EA4118" w:rsidRDefault="00EA4118" w:rsidP="003B10E5">
      <w:pPr>
        <w:spacing w:after="0" w:line="480" w:lineRule="auto"/>
        <w:ind w:firstLine="720"/>
        <w:rPr>
          <w:rFonts w:ascii="Times New Roman" w:eastAsia="SimSun" w:hAnsi="Times New Roman" w:cs="Times New Roman"/>
          <w:kern w:val="24"/>
          <w:sz w:val="24"/>
          <w:szCs w:val="24"/>
          <w:lang w:eastAsia="ja-JP"/>
        </w:rPr>
      </w:pPr>
      <w:r w:rsidRPr="00EA4118">
        <w:rPr>
          <w:rFonts w:ascii="Times New Roman" w:eastAsia="SimSun" w:hAnsi="Times New Roman" w:cs="Times New Roman"/>
          <w:kern w:val="24"/>
          <w:sz w:val="24"/>
          <w:szCs w:val="24"/>
          <w:lang w:eastAsia="ja-JP"/>
        </w:rPr>
        <w:t>According to leading experts</w:t>
      </w:r>
      <w:r w:rsidR="00AA3D64">
        <w:rPr>
          <w:rFonts w:ascii="Times New Roman" w:eastAsia="SimSun" w:hAnsi="Times New Roman" w:cs="Times New Roman"/>
          <w:kern w:val="24"/>
          <w:sz w:val="24"/>
          <w:szCs w:val="24"/>
          <w:lang w:eastAsia="ja-JP"/>
        </w:rPr>
        <w:t>,</w:t>
      </w:r>
      <w:r w:rsidRPr="00EA4118">
        <w:rPr>
          <w:rFonts w:ascii="Times New Roman" w:eastAsia="SimSun" w:hAnsi="Times New Roman" w:cs="Times New Roman"/>
          <w:kern w:val="24"/>
          <w:sz w:val="24"/>
          <w:szCs w:val="24"/>
          <w:lang w:eastAsia="ja-JP"/>
        </w:rPr>
        <w:t xml:space="preserve"> ML will transform the future of healthcare and nursing, opening a new frontier for how we care for patients</w:t>
      </w:r>
      <w:r w:rsidR="00DA6707">
        <w:rPr>
          <w:rFonts w:ascii="Times New Roman" w:eastAsia="SimSun" w:hAnsi="Times New Roman" w:cs="Times New Roman"/>
          <w:kern w:val="24"/>
          <w:sz w:val="24"/>
          <w:szCs w:val="24"/>
          <w:lang w:eastAsia="ja-JP"/>
        </w:rPr>
        <w:t>.</w:t>
      </w:r>
      <w:r w:rsidR="00DA6707" w:rsidRPr="00DA6707">
        <w:rPr>
          <w:rFonts w:ascii="Times New Roman" w:eastAsia="SimSun" w:hAnsi="Times New Roman" w:cs="Times New Roman"/>
          <w:kern w:val="24"/>
          <w:sz w:val="24"/>
          <w:szCs w:val="24"/>
          <w:vertAlign w:val="superscript"/>
          <w:lang w:eastAsia="ja-JP"/>
        </w:rPr>
        <w:t>32,5</w:t>
      </w:r>
      <w:r w:rsidR="0063575F">
        <w:rPr>
          <w:rFonts w:ascii="Times New Roman" w:eastAsia="SimSun" w:hAnsi="Times New Roman" w:cs="Times New Roman"/>
          <w:kern w:val="24"/>
          <w:sz w:val="24"/>
          <w:szCs w:val="24"/>
          <w:vertAlign w:val="superscript"/>
          <w:lang w:eastAsia="ja-JP"/>
        </w:rPr>
        <w:t>6</w:t>
      </w:r>
      <w:r w:rsidRPr="00EA4118">
        <w:rPr>
          <w:rFonts w:ascii="Times New Roman" w:eastAsia="SimSun" w:hAnsi="Times New Roman" w:cs="Times New Roman"/>
          <w:kern w:val="24"/>
          <w:sz w:val="24"/>
          <w:szCs w:val="24"/>
          <w:lang w:eastAsia="ja-JP"/>
        </w:rPr>
        <w:t xml:space="preserve"> Nurses play a vital role in </w:t>
      </w:r>
      <w:r w:rsidR="00AA3D64">
        <w:rPr>
          <w:rFonts w:ascii="Times New Roman" w:eastAsia="SimSun" w:hAnsi="Times New Roman" w:cs="Times New Roman"/>
          <w:kern w:val="24"/>
          <w:sz w:val="24"/>
          <w:szCs w:val="24"/>
          <w:lang w:eastAsia="ja-JP"/>
        </w:rPr>
        <w:t>improving</w:t>
      </w:r>
      <w:r w:rsidRPr="00EA4118">
        <w:rPr>
          <w:rFonts w:ascii="Times New Roman" w:eastAsia="SimSun" w:hAnsi="Times New Roman" w:cs="Times New Roman"/>
          <w:kern w:val="24"/>
          <w:sz w:val="24"/>
          <w:szCs w:val="24"/>
          <w:lang w:eastAsia="ja-JP"/>
        </w:rPr>
        <w:t xml:space="preserve"> patient outcomes through advancements in medical technology such as </w:t>
      </w:r>
      <w:r w:rsidR="00A7140F">
        <w:rPr>
          <w:rFonts w:ascii="Times New Roman" w:eastAsia="SimSun" w:hAnsi="Times New Roman" w:cs="Times New Roman"/>
          <w:kern w:val="24"/>
          <w:sz w:val="24"/>
          <w:szCs w:val="24"/>
          <w:lang w:eastAsia="ja-JP"/>
        </w:rPr>
        <w:t>predicting</w:t>
      </w:r>
      <w:r w:rsidRPr="00EA4118">
        <w:rPr>
          <w:rFonts w:ascii="Times New Roman" w:eastAsia="SimSun" w:hAnsi="Times New Roman" w:cs="Times New Roman"/>
          <w:kern w:val="24"/>
          <w:sz w:val="24"/>
          <w:szCs w:val="24"/>
          <w:lang w:eastAsia="ja-JP"/>
        </w:rPr>
        <w:t xml:space="preserve"> IHCA.  </w:t>
      </w:r>
      <w:r w:rsidR="00856A6A">
        <w:rPr>
          <w:rFonts w:ascii="Times New Roman" w:eastAsia="SimSun" w:hAnsi="Times New Roman" w:cs="Times New Roman"/>
          <w:kern w:val="24"/>
          <w:sz w:val="24"/>
          <w:szCs w:val="24"/>
          <w:lang w:eastAsia="ja-JP"/>
        </w:rPr>
        <w:t>Machine learning has the potential to</w:t>
      </w:r>
      <w:r w:rsidRPr="00EA4118">
        <w:rPr>
          <w:rFonts w:ascii="Times New Roman" w:eastAsia="Calibri" w:hAnsi="Times New Roman" w:cs="Times New Roman"/>
          <w:kern w:val="24"/>
          <w:sz w:val="24"/>
          <w:szCs w:val="24"/>
          <w:lang w:eastAsia="ja-JP"/>
        </w:rPr>
        <w:t xml:space="preserve"> assist the nurse in predicting the trajectory of a patient</w:t>
      </w:r>
      <w:r w:rsidR="00B4338F">
        <w:rPr>
          <w:rFonts w:ascii="Times New Roman" w:eastAsia="Calibri" w:hAnsi="Times New Roman" w:cs="Times New Roman"/>
          <w:kern w:val="24"/>
          <w:sz w:val="24"/>
          <w:szCs w:val="24"/>
          <w:lang w:eastAsia="ja-JP"/>
        </w:rPr>
        <w:t>'</w:t>
      </w:r>
      <w:r w:rsidRPr="00EA4118">
        <w:rPr>
          <w:rFonts w:ascii="Times New Roman" w:eastAsia="Calibri" w:hAnsi="Times New Roman" w:cs="Times New Roman"/>
          <w:kern w:val="24"/>
          <w:sz w:val="24"/>
          <w:szCs w:val="24"/>
          <w:lang w:eastAsia="ja-JP"/>
        </w:rPr>
        <w:t>s condition, allowing for targeted interventions and improved outcomes.  While there is an indication through this work that machine learning models should be available to all clinicians, there are notable gaps in th</w:t>
      </w:r>
      <w:r w:rsidR="00AA3D64">
        <w:rPr>
          <w:rFonts w:ascii="Times New Roman" w:eastAsia="Calibri" w:hAnsi="Times New Roman" w:cs="Times New Roman"/>
          <w:kern w:val="24"/>
          <w:sz w:val="24"/>
          <w:szCs w:val="24"/>
          <w:lang w:eastAsia="ja-JP"/>
        </w:rPr>
        <w:t>is technology</w:t>
      </w:r>
      <w:r w:rsidR="00B4338F">
        <w:rPr>
          <w:rFonts w:ascii="Times New Roman" w:eastAsia="Calibri" w:hAnsi="Times New Roman" w:cs="Times New Roman"/>
          <w:kern w:val="24"/>
          <w:sz w:val="24"/>
          <w:szCs w:val="24"/>
          <w:lang w:eastAsia="ja-JP"/>
        </w:rPr>
        <w:t>'</w:t>
      </w:r>
      <w:r w:rsidR="00AA3D64">
        <w:rPr>
          <w:rFonts w:ascii="Times New Roman" w:eastAsia="Calibri" w:hAnsi="Times New Roman" w:cs="Times New Roman"/>
          <w:kern w:val="24"/>
          <w:sz w:val="24"/>
          <w:szCs w:val="24"/>
          <w:lang w:eastAsia="ja-JP"/>
        </w:rPr>
        <w:t>s readiness</w:t>
      </w:r>
      <w:r w:rsidRPr="00EA4118">
        <w:rPr>
          <w:rFonts w:ascii="Times New Roman" w:eastAsia="Calibri" w:hAnsi="Times New Roman" w:cs="Times New Roman"/>
          <w:kern w:val="24"/>
          <w:sz w:val="24"/>
          <w:szCs w:val="24"/>
          <w:lang w:eastAsia="ja-JP"/>
        </w:rPr>
        <w:t xml:space="preserve"> at the bedside.  Continued research is needed </w:t>
      </w:r>
      <w:r w:rsidRPr="00EA4118">
        <w:rPr>
          <w:rFonts w:ascii="Times New Roman" w:eastAsia="Calibri" w:hAnsi="Times New Roman" w:cs="Times New Roman"/>
          <w:kern w:val="24"/>
          <w:sz w:val="24"/>
          <w:szCs w:val="24"/>
          <w:lang w:eastAsia="ja-JP"/>
        </w:rPr>
        <w:lastRenderedPageBreak/>
        <w:t xml:space="preserve">to </w:t>
      </w:r>
      <w:r w:rsidR="00B4338F">
        <w:rPr>
          <w:rFonts w:ascii="Times New Roman" w:eastAsia="Calibri" w:hAnsi="Times New Roman" w:cs="Times New Roman"/>
          <w:kern w:val="24"/>
          <w:sz w:val="24"/>
          <w:szCs w:val="24"/>
          <w:lang w:eastAsia="ja-JP"/>
        </w:rPr>
        <w:t xml:space="preserve">improve the accuracy and decrease false alarm rates to make this technology clinically </w:t>
      </w:r>
      <w:r w:rsidR="002F3897">
        <w:rPr>
          <w:rFonts w:ascii="Times New Roman" w:eastAsia="Calibri" w:hAnsi="Times New Roman" w:cs="Times New Roman"/>
          <w:kern w:val="24"/>
          <w:sz w:val="24"/>
          <w:szCs w:val="24"/>
          <w:lang w:eastAsia="ja-JP"/>
        </w:rPr>
        <w:t>valuable for</w:t>
      </w:r>
      <w:r w:rsidR="00B4338F">
        <w:rPr>
          <w:rFonts w:ascii="Times New Roman" w:eastAsia="Calibri" w:hAnsi="Times New Roman" w:cs="Times New Roman"/>
          <w:kern w:val="24"/>
          <w:sz w:val="24"/>
          <w:szCs w:val="24"/>
          <w:lang w:eastAsia="ja-JP"/>
        </w:rPr>
        <w:t xml:space="preserve"> the practice setting.  Finally, t</w:t>
      </w:r>
      <w:r w:rsidR="0066283D">
        <w:rPr>
          <w:rFonts w:ascii="Times New Roman" w:eastAsia="Calibri" w:hAnsi="Times New Roman" w:cs="Times New Roman"/>
          <w:kern w:val="24"/>
          <w:sz w:val="24"/>
          <w:szCs w:val="24"/>
          <w:lang w:eastAsia="ja-JP"/>
        </w:rPr>
        <w:t>he n</w:t>
      </w:r>
      <w:r w:rsidRPr="00EA4118">
        <w:rPr>
          <w:rFonts w:ascii="Times New Roman" w:eastAsia="Calibri" w:hAnsi="Times New Roman" w:cs="Times New Roman"/>
          <w:kern w:val="24"/>
          <w:sz w:val="24"/>
          <w:szCs w:val="24"/>
          <w:lang w:eastAsia="ja-JP"/>
        </w:rPr>
        <w:t xml:space="preserve">ursing profession </w:t>
      </w:r>
      <w:r w:rsidR="0066283D">
        <w:rPr>
          <w:rFonts w:ascii="Times New Roman" w:eastAsia="Calibri" w:hAnsi="Times New Roman" w:cs="Times New Roman"/>
          <w:kern w:val="24"/>
          <w:sz w:val="24"/>
          <w:szCs w:val="24"/>
          <w:lang w:eastAsia="ja-JP"/>
        </w:rPr>
        <w:t xml:space="preserve">must </w:t>
      </w:r>
      <w:r w:rsidRPr="00EA4118">
        <w:rPr>
          <w:rFonts w:ascii="Times New Roman" w:eastAsia="Calibri" w:hAnsi="Times New Roman" w:cs="Times New Roman"/>
          <w:kern w:val="24"/>
          <w:sz w:val="24"/>
          <w:szCs w:val="24"/>
          <w:lang w:eastAsia="ja-JP"/>
        </w:rPr>
        <w:t xml:space="preserve">engage in such technologic </w:t>
      </w:r>
      <w:r w:rsidR="00A7140F" w:rsidRPr="00EA4118">
        <w:rPr>
          <w:rFonts w:ascii="Times New Roman" w:eastAsia="Calibri" w:hAnsi="Times New Roman" w:cs="Times New Roman"/>
          <w:kern w:val="24"/>
          <w:sz w:val="24"/>
          <w:szCs w:val="24"/>
          <w:lang w:eastAsia="ja-JP"/>
        </w:rPr>
        <w:t>developments</w:t>
      </w:r>
      <w:r w:rsidRPr="00EA4118">
        <w:rPr>
          <w:rFonts w:ascii="Times New Roman" w:eastAsia="Calibri" w:hAnsi="Times New Roman" w:cs="Times New Roman"/>
          <w:kern w:val="24"/>
          <w:sz w:val="24"/>
          <w:szCs w:val="24"/>
          <w:lang w:eastAsia="ja-JP"/>
        </w:rPr>
        <w:t xml:space="preserve"> and contributes to patient outcomes </w:t>
      </w:r>
      <w:r w:rsidR="00A7140F">
        <w:rPr>
          <w:rFonts w:ascii="Times New Roman" w:eastAsia="Calibri" w:hAnsi="Times New Roman" w:cs="Times New Roman"/>
          <w:kern w:val="24"/>
          <w:sz w:val="24"/>
          <w:szCs w:val="24"/>
          <w:lang w:eastAsia="ja-JP"/>
        </w:rPr>
        <w:t>by advancing</w:t>
      </w:r>
      <w:r w:rsidRPr="00EA4118">
        <w:rPr>
          <w:rFonts w:ascii="Times New Roman" w:eastAsia="Calibri" w:hAnsi="Times New Roman" w:cs="Times New Roman"/>
          <w:kern w:val="24"/>
          <w:sz w:val="24"/>
          <w:szCs w:val="24"/>
          <w:lang w:eastAsia="ja-JP"/>
        </w:rPr>
        <w:t xml:space="preserve"> nursing science.</w:t>
      </w:r>
      <w:r w:rsidR="00AA3D64">
        <w:rPr>
          <w:rFonts w:ascii="Times New Roman" w:eastAsia="Calibri" w:hAnsi="Times New Roman" w:cs="Times New Roman"/>
          <w:kern w:val="24"/>
          <w:sz w:val="24"/>
          <w:szCs w:val="24"/>
          <w:lang w:eastAsia="ja-JP"/>
        </w:rPr>
        <w:t xml:space="preserve">  </w:t>
      </w:r>
      <w:r w:rsidR="00B4338F">
        <w:rPr>
          <w:rFonts w:ascii="Times New Roman" w:eastAsia="Calibri" w:hAnsi="Times New Roman" w:cs="Times New Roman"/>
          <w:kern w:val="24"/>
          <w:sz w:val="24"/>
          <w:szCs w:val="24"/>
          <w:lang w:eastAsia="ja-JP"/>
        </w:rPr>
        <w:t xml:space="preserve">Bedside nurses </w:t>
      </w:r>
      <w:r w:rsidR="002F3897">
        <w:rPr>
          <w:rFonts w:ascii="Times New Roman" w:eastAsia="Calibri" w:hAnsi="Times New Roman" w:cs="Times New Roman"/>
          <w:kern w:val="24"/>
          <w:sz w:val="24"/>
          <w:szCs w:val="24"/>
          <w:lang w:eastAsia="ja-JP"/>
        </w:rPr>
        <w:t>can</w:t>
      </w:r>
      <w:r w:rsidR="00B4338F">
        <w:rPr>
          <w:rFonts w:ascii="Times New Roman" w:eastAsia="Calibri" w:hAnsi="Times New Roman" w:cs="Times New Roman"/>
          <w:kern w:val="24"/>
          <w:sz w:val="24"/>
          <w:szCs w:val="24"/>
          <w:lang w:eastAsia="ja-JP"/>
        </w:rPr>
        <w:t xml:space="preserve"> </w:t>
      </w:r>
      <w:r w:rsidR="002F3897">
        <w:rPr>
          <w:rFonts w:ascii="Times New Roman" w:eastAsia="Calibri" w:hAnsi="Times New Roman" w:cs="Times New Roman"/>
          <w:kern w:val="24"/>
          <w:sz w:val="24"/>
          <w:szCs w:val="24"/>
          <w:lang w:eastAsia="ja-JP"/>
        </w:rPr>
        <w:t>advance</w:t>
      </w:r>
      <w:r w:rsidR="00B4338F">
        <w:rPr>
          <w:rFonts w:ascii="Times New Roman" w:eastAsia="Calibri" w:hAnsi="Times New Roman" w:cs="Times New Roman"/>
          <w:kern w:val="24"/>
          <w:sz w:val="24"/>
          <w:szCs w:val="24"/>
          <w:lang w:eastAsia="ja-JP"/>
        </w:rPr>
        <w:t xml:space="preserve"> the knowledge base through data collection, analysis, and integration into practice.  </w:t>
      </w:r>
      <w:r w:rsidR="00AA3D64">
        <w:rPr>
          <w:rFonts w:ascii="Times New Roman" w:eastAsia="Calibri" w:hAnsi="Times New Roman" w:cs="Times New Roman"/>
          <w:kern w:val="24"/>
          <w:sz w:val="24"/>
          <w:szCs w:val="24"/>
          <w:lang w:eastAsia="ja-JP"/>
        </w:rPr>
        <w:t xml:space="preserve">Nurses are poised to be a leader in </w:t>
      </w:r>
      <w:r w:rsidR="002F3897">
        <w:rPr>
          <w:rFonts w:ascii="Times New Roman" w:eastAsia="Calibri" w:hAnsi="Times New Roman" w:cs="Times New Roman"/>
          <w:kern w:val="24"/>
          <w:sz w:val="24"/>
          <w:szCs w:val="24"/>
          <w:lang w:eastAsia="ja-JP"/>
        </w:rPr>
        <w:t>machine learning's evolving technology</w:t>
      </w:r>
      <w:r w:rsidR="00AA3D64">
        <w:rPr>
          <w:rFonts w:ascii="Times New Roman" w:eastAsia="Calibri" w:hAnsi="Times New Roman" w:cs="Times New Roman"/>
          <w:kern w:val="24"/>
          <w:sz w:val="24"/>
          <w:szCs w:val="24"/>
          <w:lang w:eastAsia="ja-JP"/>
        </w:rPr>
        <w:t xml:space="preserve"> and </w:t>
      </w:r>
      <w:r w:rsidR="00B4338F">
        <w:rPr>
          <w:rFonts w:ascii="Times New Roman" w:eastAsia="Calibri" w:hAnsi="Times New Roman" w:cs="Times New Roman"/>
          <w:kern w:val="24"/>
          <w:sz w:val="24"/>
          <w:szCs w:val="24"/>
          <w:lang w:eastAsia="ja-JP"/>
        </w:rPr>
        <w:t xml:space="preserve">its application to </w:t>
      </w:r>
      <w:r w:rsidR="00AA3D64">
        <w:rPr>
          <w:rFonts w:ascii="Times New Roman" w:eastAsia="Calibri" w:hAnsi="Times New Roman" w:cs="Times New Roman"/>
          <w:kern w:val="24"/>
          <w:sz w:val="24"/>
          <w:szCs w:val="24"/>
          <w:lang w:eastAsia="ja-JP"/>
        </w:rPr>
        <w:t>improved patient outcomes.</w:t>
      </w:r>
    </w:p>
    <w:p w14:paraId="5DC6EB91" w14:textId="77777777" w:rsidR="00DE49CF" w:rsidRDefault="00EA4118" w:rsidP="001C72DA">
      <w:pPr>
        <w:spacing w:after="0" w:line="480" w:lineRule="auto"/>
        <w:rPr>
          <w:rFonts w:ascii="Times New Roman" w:eastAsia="SimSun" w:hAnsi="Times New Roman" w:cs="Times New Roman"/>
          <w:b/>
          <w:bCs/>
          <w:kern w:val="24"/>
          <w:sz w:val="24"/>
          <w:szCs w:val="24"/>
          <w:lang w:eastAsia="ja-JP"/>
        </w:rPr>
      </w:pPr>
      <w:r w:rsidRPr="00EA4118">
        <w:rPr>
          <w:rFonts w:ascii="Times New Roman" w:eastAsia="SimSun" w:hAnsi="Times New Roman" w:cs="Times New Roman"/>
          <w:b/>
          <w:bCs/>
          <w:kern w:val="24"/>
          <w:sz w:val="24"/>
          <w:szCs w:val="24"/>
          <w:lang w:eastAsia="ja-JP"/>
        </w:rPr>
        <w:t>Conclusion</w:t>
      </w:r>
      <w:bookmarkStart w:id="27" w:name="_Hlk48067501"/>
    </w:p>
    <w:p w14:paraId="06D5EE18" w14:textId="3B75C7F6" w:rsidR="009D3F71" w:rsidRPr="00ED199C" w:rsidRDefault="001C72DA" w:rsidP="00ED199C">
      <w:pPr>
        <w:spacing w:after="0" w:line="480" w:lineRule="auto"/>
        <w:ind w:firstLine="720"/>
        <w:rPr>
          <w:rFonts w:ascii="Times New Roman" w:eastAsia="SimSun" w:hAnsi="Times New Roman" w:cs="Times New Roman"/>
          <w:kern w:val="24"/>
          <w:sz w:val="24"/>
          <w:szCs w:val="24"/>
          <w:lang w:eastAsia="ja-JP"/>
        </w:rPr>
      </w:pPr>
      <w:r w:rsidRPr="001C72DA">
        <w:rPr>
          <w:rFonts w:ascii="Times New Roman" w:hAnsi="Times New Roman" w:cs="Times New Roman"/>
          <w:sz w:val="24"/>
          <w:szCs w:val="24"/>
        </w:rPr>
        <w:t xml:space="preserve">The </w:t>
      </w:r>
      <w:r w:rsidR="00DE49CF">
        <w:rPr>
          <w:rFonts w:ascii="Times New Roman" w:hAnsi="Times New Roman" w:cs="Times New Roman"/>
          <w:sz w:val="24"/>
          <w:szCs w:val="24"/>
        </w:rPr>
        <w:t>machine learning</w:t>
      </w:r>
      <w:r w:rsidRPr="001C72DA">
        <w:rPr>
          <w:rFonts w:ascii="Times New Roman" w:hAnsi="Times New Roman" w:cs="Times New Roman"/>
          <w:sz w:val="24"/>
          <w:szCs w:val="24"/>
        </w:rPr>
        <w:t xml:space="preserve"> models presented in this s</w:t>
      </w:r>
      <w:r w:rsidR="00DE49CF">
        <w:rPr>
          <w:rFonts w:ascii="Times New Roman" w:hAnsi="Times New Roman" w:cs="Times New Roman"/>
          <w:sz w:val="24"/>
          <w:szCs w:val="24"/>
        </w:rPr>
        <w:t>tudy</w:t>
      </w:r>
      <w:r w:rsidRPr="001C72DA">
        <w:rPr>
          <w:rFonts w:ascii="Times New Roman" w:hAnsi="Times New Roman" w:cs="Times New Roman"/>
          <w:sz w:val="24"/>
          <w:szCs w:val="24"/>
        </w:rPr>
        <w:t xml:space="preserve"> demonstrate a</w:t>
      </w:r>
      <w:r w:rsidR="00B4338F">
        <w:rPr>
          <w:rFonts w:ascii="Times New Roman" w:hAnsi="Times New Roman" w:cs="Times New Roman"/>
          <w:sz w:val="24"/>
          <w:szCs w:val="24"/>
        </w:rPr>
        <w:t>n alternative</w:t>
      </w:r>
      <w:r w:rsidRPr="001C72DA">
        <w:rPr>
          <w:rFonts w:ascii="Times New Roman" w:hAnsi="Times New Roman" w:cs="Times New Roman"/>
          <w:sz w:val="24"/>
          <w:szCs w:val="24"/>
        </w:rPr>
        <w:t xml:space="preserve"> to </w:t>
      </w:r>
      <w:r w:rsidR="00B4338F">
        <w:rPr>
          <w:rFonts w:ascii="Times New Roman" w:hAnsi="Times New Roman" w:cs="Times New Roman"/>
          <w:sz w:val="24"/>
          <w:szCs w:val="24"/>
        </w:rPr>
        <w:t>the prediction of IHCA</w:t>
      </w:r>
      <w:r w:rsidRPr="001C72DA">
        <w:rPr>
          <w:rFonts w:ascii="Times New Roman" w:hAnsi="Times New Roman" w:cs="Times New Roman"/>
          <w:sz w:val="24"/>
          <w:szCs w:val="24"/>
        </w:rPr>
        <w:t xml:space="preserve">.  </w:t>
      </w:r>
      <w:r w:rsidR="00ED199C" w:rsidRPr="001C72DA">
        <w:rPr>
          <w:rFonts w:ascii="Times New Roman" w:hAnsi="Times New Roman" w:cs="Times New Roman"/>
          <w:sz w:val="24"/>
          <w:szCs w:val="24"/>
        </w:rPr>
        <w:t xml:space="preserve">Bearing in mind the results of </w:t>
      </w:r>
      <w:r w:rsidR="00ED199C">
        <w:rPr>
          <w:rFonts w:ascii="Times New Roman" w:hAnsi="Times New Roman" w:cs="Times New Roman"/>
          <w:sz w:val="24"/>
          <w:szCs w:val="24"/>
        </w:rPr>
        <w:t xml:space="preserve">this </w:t>
      </w:r>
      <w:r w:rsidR="00B4338F">
        <w:rPr>
          <w:rFonts w:ascii="Times New Roman" w:hAnsi="Times New Roman" w:cs="Times New Roman"/>
          <w:sz w:val="24"/>
          <w:szCs w:val="24"/>
        </w:rPr>
        <w:t>research</w:t>
      </w:r>
      <w:r w:rsidR="00ED199C" w:rsidRPr="001C72DA">
        <w:rPr>
          <w:rFonts w:ascii="Times New Roman" w:hAnsi="Times New Roman" w:cs="Times New Roman"/>
          <w:sz w:val="24"/>
          <w:szCs w:val="24"/>
        </w:rPr>
        <w:t>, we encourage further investigation of clinical implementation</w:t>
      </w:r>
      <w:r w:rsidR="00B4338F">
        <w:rPr>
          <w:rFonts w:ascii="Times New Roman" w:hAnsi="Times New Roman" w:cs="Times New Roman"/>
          <w:sz w:val="24"/>
          <w:szCs w:val="24"/>
        </w:rPr>
        <w:t xml:space="preserve"> and improved prediction</w:t>
      </w:r>
      <w:r w:rsidR="00ED199C">
        <w:rPr>
          <w:rFonts w:ascii="Times New Roman" w:hAnsi="Times New Roman" w:cs="Times New Roman"/>
          <w:sz w:val="24"/>
          <w:szCs w:val="24"/>
        </w:rPr>
        <w:t xml:space="preserve">.  Future </w:t>
      </w:r>
      <w:r w:rsidRPr="001C72DA">
        <w:rPr>
          <w:rFonts w:ascii="Times New Roman" w:eastAsia="Calibri" w:hAnsi="Times New Roman" w:cs="Times New Roman"/>
          <w:sz w:val="24"/>
          <w:szCs w:val="24"/>
        </w:rPr>
        <w:t xml:space="preserve">research must be conducted to determine the cost-effectiveness of utilizing </w:t>
      </w:r>
      <w:r w:rsidR="00ED199C">
        <w:rPr>
          <w:rFonts w:ascii="Times New Roman" w:eastAsia="Calibri" w:hAnsi="Times New Roman" w:cs="Times New Roman"/>
          <w:sz w:val="24"/>
          <w:szCs w:val="24"/>
        </w:rPr>
        <w:t>machine learning</w:t>
      </w:r>
      <w:r w:rsidRPr="001C72DA">
        <w:rPr>
          <w:rFonts w:ascii="Times New Roman" w:eastAsia="Calibri" w:hAnsi="Times New Roman" w:cs="Times New Roman"/>
          <w:sz w:val="24"/>
          <w:szCs w:val="24"/>
        </w:rPr>
        <w:t xml:space="preserve"> to predict cardiac arrest within a hospital setting</w:t>
      </w:r>
      <w:r w:rsidR="00FA637D">
        <w:rPr>
          <w:rFonts w:ascii="Times New Roman" w:eastAsia="Calibri" w:hAnsi="Times New Roman" w:cs="Times New Roman"/>
          <w:sz w:val="24"/>
          <w:szCs w:val="24"/>
        </w:rPr>
        <w:t xml:space="preserve"> and address ethical issues</w:t>
      </w:r>
      <w:r w:rsidRPr="001C72DA">
        <w:rPr>
          <w:rFonts w:ascii="Times New Roman" w:eastAsia="Calibri" w:hAnsi="Times New Roman" w:cs="Times New Roman"/>
          <w:sz w:val="24"/>
          <w:szCs w:val="24"/>
        </w:rPr>
        <w:t>.  A pra</w:t>
      </w:r>
      <w:r w:rsidR="00DE49CF">
        <w:rPr>
          <w:rFonts w:ascii="Times New Roman" w:eastAsia="Calibri" w:hAnsi="Times New Roman" w:cs="Times New Roman"/>
          <w:sz w:val="24"/>
          <w:szCs w:val="24"/>
        </w:rPr>
        <w:t>gmatic machine learning</w:t>
      </w:r>
      <w:r w:rsidRPr="001C72DA">
        <w:rPr>
          <w:rFonts w:ascii="Times New Roman" w:eastAsia="Calibri" w:hAnsi="Times New Roman" w:cs="Times New Roman"/>
          <w:sz w:val="24"/>
          <w:szCs w:val="24"/>
        </w:rPr>
        <w:t xml:space="preserve"> model that can predict </w:t>
      </w:r>
      <w:r w:rsidR="00DE49CF">
        <w:rPr>
          <w:rFonts w:ascii="Times New Roman" w:eastAsia="Calibri" w:hAnsi="Times New Roman" w:cs="Times New Roman"/>
          <w:sz w:val="24"/>
          <w:szCs w:val="24"/>
        </w:rPr>
        <w:t>IHCA</w:t>
      </w:r>
      <w:r w:rsidRPr="001C72DA">
        <w:rPr>
          <w:rFonts w:ascii="Times New Roman" w:eastAsia="Calibri" w:hAnsi="Times New Roman" w:cs="Times New Roman"/>
          <w:sz w:val="24"/>
          <w:szCs w:val="24"/>
        </w:rPr>
        <w:t xml:space="preserve"> has the potential to reduce mortality and morbidity while targeting scarce resources to the most vulnerable patients.</w:t>
      </w:r>
      <w:r w:rsidRPr="001C72DA">
        <w:rPr>
          <w:rFonts w:ascii="Times New Roman" w:hAnsi="Times New Roman" w:cs="Times New Roman"/>
          <w:sz w:val="24"/>
          <w:szCs w:val="24"/>
        </w:rPr>
        <w:t xml:space="preserve">  </w:t>
      </w:r>
      <w:r w:rsidR="00ED199C">
        <w:rPr>
          <w:rFonts w:ascii="Times New Roman" w:eastAsia="SimSun" w:hAnsi="Times New Roman" w:cs="Times New Roman"/>
          <w:kern w:val="24"/>
          <w:sz w:val="24"/>
          <w:szCs w:val="24"/>
          <w:lang w:eastAsia="ja-JP"/>
        </w:rPr>
        <w:t>Our study results</w:t>
      </w:r>
      <w:r w:rsidR="00C8458F">
        <w:rPr>
          <w:rFonts w:ascii="Times New Roman" w:eastAsia="SimSun" w:hAnsi="Times New Roman" w:cs="Times New Roman"/>
          <w:kern w:val="24"/>
          <w:sz w:val="24"/>
          <w:szCs w:val="24"/>
          <w:lang w:eastAsia="ja-JP"/>
        </w:rPr>
        <w:t xml:space="preserve"> may inform and stimulate future research to translate</w:t>
      </w:r>
      <w:r w:rsidR="00C8458F" w:rsidRPr="00EA4118">
        <w:rPr>
          <w:rFonts w:ascii="Times New Roman" w:eastAsia="SimSun" w:hAnsi="Times New Roman" w:cs="Times New Roman"/>
          <w:kern w:val="24"/>
          <w:sz w:val="24"/>
          <w:szCs w:val="24"/>
          <w:lang w:eastAsia="ja-JP"/>
        </w:rPr>
        <w:t xml:space="preserve"> this work to </w:t>
      </w:r>
      <w:r w:rsidR="00C8458F">
        <w:rPr>
          <w:rFonts w:ascii="Times New Roman" w:eastAsia="SimSun" w:hAnsi="Times New Roman" w:cs="Times New Roman"/>
          <w:kern w:val="24"/>
          <w:sz w:val="24"/>
          <w:szCs w:val="24"/>
          <w:lang w:eastAsia="ja-JP"/>
        </w:rPr>
        <w:t>the</w:t>
      </w:r>
      <w:r w:rsidR="00C8458F" w:rsidRPr="00EA4118">
        <w:rPr>
          <w:rFonts w:ascii="Times New Roman" w:eastAsia="SimSun" w:hAnsi="Times New Roman" w:cs="Times New Roman"/>
          <w:kern w:val="24"/>
          <w:sz w:val="24"/>
          <w:szCs w:val="24"/>
          <w:lang w:eastAsia="ja-JP"/>
        </w:rPr>
        <w:t xml:space="preserve"> </w:t>
      </w:r>
      <w:r w:rsidR="00CF25AE">
        <w:rPr>
          <w:rFonts w:ascii="Times New Roman" w:eastAsia="SimSun" w:hAnsi="Times New Roman" w:cs="Times New Roman"/>
          <w:kern w:val="24"/>
          <w:sz w:val="24"/>
          <w:szCs w:val="24"/>
          <w:lang w:eastAsia="ja-JP"/>
        </w:rPr>
        <w:t>bedside clinical staff</w:t>
      </w:r>
      <w:r w:rsidR="00C8458F" w:rsidRPr="00EA4118">
        <w:rPr>
          <w:rFonts w:ascii="Times New Roman" w:eastAsia="SimSun" w:hAnsi="Times New Roman" w:cs="Times New Roman"/>
          <w:kern w:val="24"/>
          <w:sz w:val="24"/>
          <w:szCs w:val="24"/>
          <w:lang w:eastAsia="ja-JP"/>
        </w:rPr>
        <w:t>.</w:t>
      </w:r>
      <w:r w:rsidR="00C8458F">
        <w:rPr>
          <w:rFonts w:ascii="Times New Roman" w:eastAsia="SimSun" w:hAnsi="Times New Roman" w:cs="Times New Roman"/>
          <w:kern w:val="24"/>
          <w:sz w:val="24"/>
          <w:szCs w:val="24"/>
          <w:lang w:eastAsia="ja-JP"/>
        </w:rPr>
        <w:t xml:space="preserve"> </w:t>
      </w:r>
      <w:r w:rsidRPr="001C72DA">
        <w:rPr>
          <w:rFonts w:ascii="Times New Roman" w:eastAsia="Calibri" w:hAnsi="Times New Roman" w:cs="Times New Roman"/>
          <w:sz w:val="24"/>
          <w:szCs w:val="24"/>
        </w:rPr>
        <w:t>Nurses play a vital role in improving patient outcomes through advancements in medical technology</w:t>
      </w:r>
      <w:bookmarkEnd w:id="27"/>
      <w:r w:rsidR="00ED199C">
        <w:rPr>
          <w:rFonts w:ascii="Times New Roman" w:eastAsia="Calibri" w:hAnsi="Times New Roman" w:cs="Times New Roman"/>
          <w:sz w:val="24"/>
          <w:szCs w:val="24"/>
        </w:rPr>
        <w:t xml:space="preserve"> </w:t>
      </w:r>
      <w:r w:rsidR="00DE49CF" w:rsidRPr="00EA4118">
        <w:rPr>
          <w:rFonts w:ascii="Times New Roman" w:eastAsia="SimSun" w:hAnsi="Times New Roman" w:cs="Times New Roman"/>
          <w:kern w:val="24"/>
          <w:sz w:val="24"/>
          <w:szCs w:val="24"/>
          <w:lang w:eastAsia="ja-JP"/>
        </w:rPr>
        <w:t xml:space="preserve">and, when used following the guiding ethical principles, may change the future of healthcare. </w:t>
      </w:r>
    </w:p>
    <w:p w14:paraId="4393CDF4" w14:textId="77777777" w:rsidR="00515108" w:rsidRDefault="00515108" w:rsidP="009D3F71">
      <w:pPr>
        <w:spacing w:after="0" w:line="480" w:lineRule="auto"/>
        <w:rPr>
          <w:rFonts w:ascii="Times New Roman" w:hAnsi="Times New Roman" w:cs="Times New Roman"/>
          <w:b/>
          <w:bCs/>
          <w:sz w:val="24"/>
          <w:szCs w:val="24"/>
        </w:rPr>
      </w:pPr>
    </w:p>
    <w:p w14:paraId="700BD02F" w14:textId="77777777" w:rsidR="00515108" w:rsidRDefault="00515108" w:rsidP="009D3F71">
      <w:pPr>
        <w:spacing w:after="0" w:line="480" w:lineRule="auto"/>
        <w:rPr>
          <w:rFonts w:ascii="Times New Roman" w:hAnsi="Times New Roman" w:cs="Times New Roman"/>
          <w:b/>
          <w:bCs/>
          <w:sz w:val="24"/>
          <w:szCs w:val="24"/>
        </w:rPr>
      </w:pPr>
    </w:p>
    <w:p w14:paraId="4A9E9E25" w14:textId="77777777" w:rsidR="00515108" w:rsidRDefault="00515108" w:rsidP="009D3F71">
      <w:pPr>
        <w:spacing w:after="0" w:line="480" w:lineRule="auto"/>
        <w:rPr>
          <w:rFonts w:ascii="Times New Roman" w:hAnsi="Times New Roman" w:cs="Times New Roman"/>
          <w:b/>
          <w:bCs/>
          <w:sz w:val="24"/>
          <w:szCs w:val="24"/>
        </w:rPr>
      </w:pPr>
    </w:p>
    <w:p w14:paraId="417B1DBB" w14:textId="77777777" w:rsidR="00515108" w:rsidRDefault="00515108" w:rsidP="009D3F71">
      <w:pPr>
        <w:spacing w:after="0" w:line="480" w:lineRule="auto"/>
        <w:rPr>
          <w:rFonts w:ascii="Times New Roman" w:hAnsi="Times New Roman" w:cs="Times New Roman"/>
          <w:b/>
          <w:bCs/>
          <w:sz w:val="24"/>
          <w:szCs w:val="24"/>
        </w:rPr>
      </w:pPr>
    </w:p>
    <w:p w14:paraId="76C15ECE" w14:textId="77777777" w:rsidR="00B4338F" w:rsidRDefault="00B4338F" w:rsidP="009D3F71">
      <w:pPr>
        <w:spacing w:after="0" w:line="480" w:lineRule="auto"/>
        <w:rPr>
          <w:rFonts w:ascii="Times New Roman" w:hAnsi="Times New Roman" w:cs="Times New Roman"/>
          <w:b/>
          <w:bCs/>
          <w:sz w:val="24"/>
          <w:szCs w:val="24"/>
        </w:rPr>
      </w:pPr>
    </w:p>
    <w:p w14:paraId="60065B07" w14:textId="77777777" w:rsidR="00A41A17" w:rsidRDefault="00A41A17" w:rsidP="009D3F71">
      <w:pPr>
        <w:spacing w:after="0" w:line="480" w:lineRule="auto"/>
        <w:rPr>
          <w:rFonts w:ascii="Times New Roman" w:hAnsi="Times New Roman" w:cs="Times New Roman"/>
          <w:b/>
          <w:bCs/>
          <w:sz w:val="24"/>
          <w:szCs w:val="24"/>
        </w:rPr>
      </w:pPr>
    </w:p>
    <w:p w14:paraId="477F39FF" w14:textId="3D6ED5A1" w:rsidR="00EA4118" w:rsidRPr="00826F9A" w:rsidRDefault="00EA4118" w:rsidP="009D3F71">
      <w:pPr>
        <w:spacing w:after="0" w:line="480" w:lineRule="auto"/>
        <w:rPr>
          <w:rFonts w:ascii="Times New Roman" w:eastAsia="Calibri" w:hAnsi="Times New Roman" w:cs="Times New Roman"/>
          <w:sz w:val="24"/>
          <w:szCs w:val="24"/>
        </w:rPr>
      </w:pPr>
      <w:r w:rsidRPr="00EA4118">
        <w:rPr>
          <w:rFonts w:ascii="Times New Roman" w:hAnsi="Times New Roman" w:cs="Times New Roman"/>
          <w:b/>
          <w:bCs/>
          <w:sz w:val="24"/>
          <w:szCs w:val="24"/>
        </w:rPr>
        <w:lastRenderedPageBreak/>
        <w:t>References</w:t>
      </w:r>
    </w:p>
    <w:p w14:paraId="0760DC11" w14:textId="2D1B80C3" w:rsidR="00EA4118" w:rsidRPr="00EA4118" w:rsidRDefault="00EA4118" w:rsidP="00EA4118">
      <w:pPr>
        <w:pStyle w:val="ListParagraph"/>
        <w:numPr>
          <w:ilvl w:val="0"/>
          <w:numId w:val="3"/>
        </w:numPr>
        <w:spacing w:line="240" w:lineRule="auto"/>
        <w:rPr>
          <w:rFonts w:ascii="Times New Roman" w:hAnsi="Times New Roman" w:cs="Times New Roman"/>
          <w:sz w:val="24"/>
          <w:szCs w:val="24"/>
          <w:lang w:val="en"/>
        </w:rPr>
      </w:pPr>
      <w:r w:rsidRPr="00EA4118">
        <w:rPr>
          <w:rFonts w:ascii="Times New Roman" w:hAnsi="Times New Roman" w:cs="Times New Roman"/>
          <w:sz w:val="24"/>
          <w:szCs w:val="24"/>
        </w:rPr>
        <w:t>Holmberg MJ, Ross CE, Fitzmaurice GM, et al.; American Heart Association</w:t>
      </w:r>
      <w:r w:rsidR="00B4338F">
        <w:rPr>
          <w:rFonts w:ascii="Times New Roman" w:hAnsi="Times New Roman" w:cs="Times New Roman"/>
          <w:sz w:val="24"/>
          <w:szCs w:val="24"/>
        </w:rPr>
        <w:t>'</w:t>
      </w:r>
      <w:r w:rsidRPr="00EA4118">
        <w:rPr>
          <w:rFonts w:ascii="Times New Roman" w:hAnsi="Times New Roman" w:cs="Times New Roman"/>
          <w:sz w:val="24"/>
          <w:szCs w:val="24"/>
        </w:rPr>
        <w:t xml:space="preserve">s Get </w:t>
      </w:r>
      <w:proofErr w:type="gramStart"/>
      <w:r w:rsidRPr="00EA4118">
        <w:rPr>
          <w:rFonts w:ascii="Times New Roman" w:hAnsi="Times New Roman" w:cs="Times New Roman"/>
          <w:sz w:val="24"/>
          <w:szCs w:val="24"/>
        </w:rPr>
        <w:t>With</w:t>
      </w:r>
      <w:proofErr w:type="gramEnd"/>
      <w:r w:rsidRPr="00EA4118">
        <w:rPr>
          <w:rFonts w:ascii="Times New Roman" w:hAnsi="Times New Roman" w:cs="Times New Roman"/>
          <w:sz w:val="24"/>
          <w:szCs w:val="24"/>
        </w:rPr>
        <w:t xml:space="preserve"> the Guidelines®-Resuscitation Investigators. Annual incidence of adult and pediatric in-hospital cardiac arrest in the United States. </w:t>
      </w:r>
      <w:r w:rsidRPr="00EA4118">
        <w:rPr>
          <w:rFonts w:ascii="Times New Roman" w:hAnsi="Times New Roman" w:cs="Times New Roman"/>
          <w:i/>
          <w:sz w:val="24"/>
          <w:szCs w:val="24"/>
        </w:rPr>
        <w:t xml:space="preserve">Circ Cardiovasc Qual Outcomes. </w:t>
      </w:r>
      <w:r w:rsidRPr="00EA4118">
        <w:rPr>
          <w:rFonts w:ascii="Times New Roman" w:hAnsi="Times New Roman" w:cs="Times New Roman"/>
          <w:sz w:val="24"/>
          <w:szCs w:val="24"/>
        </w:rPr>
        <w:t>2019;</w:t>
      </w:r>
      <w:proofErr w:type="gramStart"/>
      <w:r w:rsidRPr="00EA4118">
        <w:rPr>
          <w:rFonts w:ascii="Times New Roman" w:hAnsi="Times New Roman" w:cs="Times New Roman"/>
          <w:sz w:val="24"/>
          <w:szCs w:val="24"/>
        </w:rPr>
        <w:t>12:e</w:t>
      </w:r>
      <w:proofErr w:type="gramEnd"/>
      <w:r w:rsidRPr="00EA4118">
        <w:rPr>
          <w:rFonts w:ascii="Times New Roman" w:hAnsi="Times New Roman" w:cs="Times New Roman"/>
          <w:sz w:val="24"/>
          <w:szCs w:val="24"/>
        </w:rPr>
        <w:t>005580. doi:10.1161/CIRCOUTCOMES.119.005580</w:t>
      </w:r>
    </w:p>
    <w:p w14:paraId="0A9E5F7B" w14:textId="77777777" w:rsidR="00EA4118" w:rsidRPr="00EA4118" w:rsidRDefault="00EA4118" w:rsidP="00EA4118">
      <w:pPr>
        <w:pStyle w:val="ListParagraph"/>
        <w:spacing w:line="240" w:lineRule="auto"/>
        <w:ind w:left="1080"/>
        <w:rPr>
          <w:rFonts w:ascii="Times New Roman" w:hAnsi="Times New Roman" w:cs="Times New Roman"/>
          <w:sz w:val="24"/>
          <w:szCs w:val="24"/>
          <w:lang w:val="en"/>
        </w:rPr>
      </w:pPr>
    </w:p>
    <w:p w14:paraId="35DA1D40" w14:textId="01DDB69E" w:rsidR="00EA4118" w:rsidRPr="00EA4118" w:rsidRDefault="00EA4118" w:rsidP="00EA4118">
      <w:pPr>
        <w:pStyle w:val="ListParagraph"/>
        <w:numPr>
          <w:ilvl w:val="0"/>
          <w:numId w:val="3"/>
        </w:numPr>
        <w:spacing w:line="240" w:lineRule="auto"/>
        <w:rPr>
          <w:rFonts w:ascii="Times New Roman" w:eastAsia="Times New Roman" w:hAnsi="Times New Roman" w:cs="Times New Roman"/>
          <w:sz w:val="24"/>
          <w:szCs w:val="24"/>
          <w:shd w:val="clear" w:color="auto" w:fill="FFFFFF"/>
        </w:rPr>
      </w:pPr>
      <w:r w:rsidRPr="00EA4118">
        <w:rPr>
          <w:rFonts w:ascii="Times New Roman" w:eastAsia="Times New Roman" w:hAnsi="Times New Roman" w:cs="Times New Roman"/>
          <w:color w:val="222222"/>
          <w:sz w:val="24"/>
          <w:szCs w:val="24"/>
          <w:shd w:val="clear" w:color="auto" w:fill="FFFFFF"/>
        </w:rPr>
        <w:t xml:space="preserve">Andersen LW, Holmberg MJ, Berg KM, Donnino MW, Granfeldt A. In-hospital cardiac arrest: A Review. </w:t>
      </w:r>
      <w:r w:rsidRPr="00EA4118">
        <w:rPr>
          <w:rFonts w:ascii="Times New Roman" w:eastAsia="Times New Roman" w:hAnsi="Times New Roman" w:cs="Times New Roman"/>
          <w:i/>
          <w:iCs/>
          <w:color w:val="222222"/>
          <w:sz w:val="24"/>
          <w:szCs w:val="24"/>
          <w:shd w:val="clear" w:color="auto" w:fill="FFFFFF"/>
        </w:rPr>
        <w:t xml:space="preserve">JAMA. </w:t>
      </w:r>
      <w:r w:rsidRPr="00EA4118">
        <w:rPr>
          <w:rFonts w:ascii="Times New Roman" w:eastAsia="Times New Roman" w:hAnsi="Times New Roman" w:cs="Times New Roman"/>
          <w:color w:val="222222"/>
          <w:sz w:val="24"/>
          <w:szCs w:val="24"/>
          <w:shd w:val="clear" w:color="auto" w:fill="FFFFFF"/>
        </w:rPr>
        <w:t>2019;321(12):1200-10. doi:10.1001/jama.2019.1696</w:t>
      </w:r>
    </w:p>
    <w:p w14:paraId="05DD4923" w14:textId="77777777" w:rsidR="00EA4118" w:rsidRPr="00EA4118" w:rsidRDefault="00EA4118" w:rsidP="00EA4118">
      <w:pPr>
        <w:pStyle w:val="ListParagraph"/>
        <w:spacing w:line="240" w:lineRule="auto"/>
        <w:ind w:left="1080"/>
        <w:rPr>
          <w:rFonts w:ascii="Times New Roman" w:hAnsi="Times New Roman" w:cs="Times New Roman"/>
          <w:sz w:val="24"/>
          <w:szCs w:val="24"/>
          <w:lang w:val="en"/>
        </w:rPr>
      </w:pPr>
    </w:p>
    <w:p w14:paraId="0DCD2ADD" w14:textId="121DC443" w:rsidR="00EA4118" w:rsidRDefault="00EA4118" w:rsidP="00EA4118">
      <w:pPr>
        <w:pStyle w:val="ListParagraph"/>
        <w:numPr>
          <w:ilvl w:val="0"/>
          <w:numId w:val="3"/>
        </w:numPr>
        <w:spacing w:line="240" w:lineRule="auto"/>
        <w:rPr>
          <w:rFonts w:ascii="Times New Roman" w:eastAsia="Calibri" w:hAnsi="Times New Roman" w:cs="Times New Roman"/>
          <w:sz w:val="24"/>
          <w:szCs w:val="24"/>
        </w:rPr>
      </w:pPr>
      <w:r w:rsidRPr="00EA4118">
        <w:rPr>
          <w:rFonts w:ascii="Times New Roman" w:eastAsia="Calibri" w:hAnsi="Times New Roman" w:cs="Times New Roman"/>
          <w:sz w:val="24"/>
          <w:szCs w:val="24"/>
        </w:rPr>
        <w:t xml:space="preserve">Fujiwara S, Koike T, Moriyasu M, et al.; IHCA Study Group. A retrospective study hospital cardiac arrest. </w:t>
      </w:r>
      <w:r w:rsidRPr="00EA4118">
        <w:rPr>
          <w:rFonts w:ascii="Times New Roman" w:eastAsia="Calibri" w:hAnsi="Times New Roman" w:cs="Times New Roman"/>
          <w:i/>
          <w:sz w:val="24"/>
          <w:szCs w:val="24"/>
        </w:rPr>
        <w:t xml:space="preserve">Acute Med Surg. </w:t>
      </w:r>
      <w:r w:rsidRPr="00EA4118">
        <w:rPr>
          <w:rFonts w:ascii="Times New Roman" w:eastAsia="Calibri" w:hAnsi="Times New Roman" w:cs="Times New Roman"/>
          <w:sz w:val="24"/>
          <w:szCs w:val="24"/>
        </w:rPr>
        <w:t>2016;3(4):320-325. doi:10.1002/ams2.193</w:t>
      </w:r>
    </w:p>
    <w:p w14:paraId="2310BC8D" w14:textId="77777777" w:rsidR="003B10E5" w:rsidRPr="003B10E5" w:rsidRDefault="003B10E5" w:rsidP="003B10E5">
      <w:pPr>
        <w:pStyle w:val="ListParagraph"/>
        <w:rPr>
          <w:rFonts w:ascii="Times New Roman" w:eastAsia="Calibri" w:hAnsi="Times New Roman" w:cs="Times New Roman"/>
          <w:sz w:val="24"/>
          <w:szCs w:val="24"/>
        </w:rPr>
      </w:pPr>
    </w:p>
    <w:p w14:paraId="532A9130" w14:textId="08ADE458" w:rsidR="003B10E5" w:rsidRPr="003B10E5" w:rsidRDefault="003B10E5" w:rsidP="003B10E5">
      <w:pPr>
        <w:pStyle w:val="ListParagraph"/>
        <w:numPr>
          <w:ilvl w:val="0"/>
          <w:numId w:val="3"/>
        </w:num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Javan SL, Sepehri MM, Javan, ML, Khatibi T. An intelligent warning model for early prediction of cardiac arrest in sepsis patients. </w:t>
      </w:r>
      <w:r w:rsidRPr="00EA4118">
        <w:rPr>
          <w:rFonts w:ascii="Times New Roman" w:eastAsia="Times New Roman" w:hAnsi="Times New Roman" w:cs="Times New Roman"/>
          <w:i/>
          <w:sz w:val="24"/>
          <w:szCs w:val="24"/>
          <w:shd w:val="clear" w:color="auto" w:fill="FFFFFF"/>
        </w:rPr>
        <w:t xml:space="preserve">Comput Meth Prog Bio. </w:t>
      </w:r>
      <w:proofErr w:type="gramStart"/>
      <w:r w:rsidRPr="00EA4118">
        <w:rPr>
          <w:rFonts w:ascii="Times New Roman" w:eastAsia="Times New Roman" w:hAnsi="Times New Roman" w:cs="Times New Roman"/>
          <w:sz w:val="24"/>
          <w:szCs w:val="24"/>
          <w:shd w:val="clear" w:color="auto" w:fill="FFFFFF"/>
        </w:rPr>
        <w:t>2019;178:47</w:t>
      </w:r>
      <w:proofErr w:type="gramEnd"/>
      <w:r w:rsidRPr="00EA4118">
        <w:rPr>
          <w:rFonts w:ascii="Times New Roman" w:eastAsia="Times New Roman" w:hAnsi="Times New Roman" w:cs="Times New Roman"/>
          <w:sz w:val="24"/>
          <w:szCs w:val="24"/>
          <w:shd w:val="clear" w:color="auto" w:fill="FFFFFF"/>
        </w:rPr>
        <w:t>-58. doi:10.1016/j.cmpb.2019.06.010</w:t>
      </w:r>
    </w:p>
    <w:p w14:paraId="12F21796" w14:textId="77777777" w:rsidR="00EA4118" w:rsidRPr="00EA4118" w:rsidRDefault="00EA4118" w:rsidP="00EA4118">
      <w:pPr>
        <w:pStyle w:val="ListParagraph"/>
        <w:rPr>
          <w:rFonts w:ascii="Times New Roman" w:eastAsia="Calibri" w:hAnsi="Times New Roman" w:cs="Times New Roman"/>
          <w:color w:val="000000"/>
          <w:sz w:val="24"/>
          <w:szCs w:val="24"/>
        </w:rPr>
      </w:pPr>
    </w:p>
    <w:p w14:paraId="1CAFB53C" w14:textId="289C5854" w:rsidR="00EA4118" w:rsidRPr="00EA4118" w:rsidRDefault="00EA4118" w:rsidP="00EA4118">
      <w:pPr>
        <w:pStyle w:val="ListParagraph"/>
        <w:numPr>
          <w:ilvl w:val="0"/>
          <w:numId w:val="3"/>
        </w:numPr>
        <w:spacing w:line="240" w:lineRule="auto"/>
        <w:rPr>
          <w:rFonts w:ascii="Times New Roman" w:eastAsia="Calibri" w:hAnsi="Times New Roman" w:cs="Times New Roman"/>
          <w:sz w:val="24"/>
          <w:szCs w:val="24"/>
        </w:rPr>
      </w:pPr>
      <w:r w:rsidRPr="00EA4118">
        <w:rPr>
          <w:rFonts w:ascii="Times New Roman" w:eastAsia="Calibri" w:hAnsi="Times New Roman" w:cs="Times New Roman"/>
          <w:color w:val="000000"/>
          <w:sz w:val="24"/>
          <w:szCs w:val="24"/>
        </w:rPr>
        <w:t xml:space="preserve">Galhotra S, DeVita MA, Simmons RL, Dew MA; Members of the Medical Emergency Response Improvement Team (MERT) Committee. Mature rapid response system and potentially avoidable cardiopulmonary arrests in hospital. </w:t>
      </w:r>
      <w:r w:rsidRPr="00EA4118">
        <w:rPr>
          <w:rFonts w:ascii="Times New Roman" w:eastAsia="Calibri" w:hAnsi="Times New Roman" w:cs="Times New Roman"/>
          <w:i/>
          <w:color w:val="000000"/>
          <w:sz w:val="24"/>
          <w:szCs w:val="24"/>
        </w:rPr>
        <w:t>Qual Saf Health Care.</w:t>
      </w:r>
      <w:r>
        <w:rPr>
          <w:rFonts w:ascii="Times New Roman" w:eastAsia="Calibri" w:hAnsi="Times New Roman" w:cs="Times New Roman"/>
          <w:i/>
          <w:color w:val="000000"/>
          <w:sz w:val="24"/>
          <w:szCs w:val="24"/>
        </w:rPr>
        <w:t xml:space="preserve"> </w:t>
      </w:r>
      <w:r w:rsidRPr="00EA4118">
        <w:rPr>
          <w:rFonts w:ascii="Times New Roman" w:eastAsia="Calibri" w:hAnsi="Times New Roman" w:cs="Times New Roman"/>
          <w:color w:val="000000"/>
          <w:sz w:val="24"/>
          <w:szCs w:val="24"/>
        </w:rPr>
        <w:t>2007;16(4):260-265. doi:10.1136/qshc.2007.022210</w:t>
      </w:r>
    </w:p>
    <w:p w14:paraId="5FA22BA2" w14:textId="77777777" w:rsidR="00EA4118" w:rsidRDefault="00EA4118" w:rsidP="00EA4118">
      <w:pPr>
        <w:pStyle w:val="ListParagraph"/>
        <w:spacing w:line="240" w:lineRule="auto"/>
        <w:ind w:left="1080"/>
        <w:rPr>
          <w:rFonts w:ascii="Times New Roman" w:eastAsia="Calibri" w:hAnsi="Times New Roman" w:cs="Times New Roman"/>
          <w:color w:val="000000"/>
        </w:rPr>
      </w:pPr>
    </w:p>
    <w:p w14:paraId="4975ECC0" w14:textId="218F11E3" w:rsidR="00EA4118" w:rsidRPr="00EA4118" w:rsidRDefault="00EA4118" w:rsidP="00EA4118">
      <w:pPr>
        <w:pStyle w:val="ListParagraph"/>
        <w:numPr>
          <w:ilvl w:val="0"/>
          <w:numId w:val="3"/>
        </w:numPr>
        <w:rPr>
          <w:rFonts w:ascii="Times New Roman" w:eastAsia="Calibri" w:hAnsi="Times New Roman" w:cs="Times New Roman"/>
          <w:color w:val="000000"/>
          <w:sz w:val="24"/>
          <w:szCs w:val="24"/>
        </w:rPr>
      </w:pPr>
      <w:r w:rsidRPr="00EA4118">
        <w:rPr>
          <w:rFonts w:ascii="Times New Roman" w:eastAsia="Calibri" w:hAnsi="Times New Roman" w:cs="Times New Roman"/>
          <w:color w:val="000000"/>
          <w:sz w:val="24"/>
          <w:szCs w:val="24"/>
        </w:rPr>
        <w:t xml:space="preserve"> Benjamin EJ, Virani SS, Callaway CW, et al. American Heart Association Council on Epidemiology and Prevention Statistics Committee and Stroke Statistics Subcommittee, Heart Disease and Stroke Statistics-2018 Update: a report from the American Heart Association. </w:t>
      </w:r>
      <w:r w:rsidRPr="00EA4118">
        <w:rPr>
          <w:rFonts w:ascii="Times New Roman" w:eastAsia="Calibri" w:hAnsi="Times New Roman" w:cs="Times New Roman"/>
          <w:i/>
          <w:color w:val="000000"/>
          <w:sz w:val="24"/>
          <w:szCs w:val="24"/>
        </w:rPr>
        <w:t xml:space="preserve">Circulation. </w:t>
      </w:r>
      <w:r w:rsidRPr="00EA4118">
        <w:rPr>
          <w:rFonts w:ascii="Times New Roman" w:eastAsia="Calibri" w:hAnsi="Times New Roman" w:cs="Times New Roman"/>
          <w:color w:val="000000"/>
          <w:sz w:val="24"/>
          <w:szCs w:val="24"/>
        </w:rPr>
        <w:t>2018;137(12</w:t>
      </w:r>
      <w:proofErr w:type="gramStart"/>
      <w:r w:rsidRPr="00EA4118">
        <w:rPr>
          <w:rFonts w:ascii="Times New Roman" w:eastAsia="Calibri" w:hAnsi="Times New Roman" w:cs="Times New Roman"/>
          <w:color w:val="000000"/>
          <w:sz w:val="24"/>
          <w:szCs w:val="24"/>
        </w:rPr>
        <w:t>):e</w:t>
      </w:r>
      <w:proofErr w:type="gramEnd"/>
      <w:r w:rsidRPr="00EA4118">
        <w:rPr>
          <w:rFonts w:ascii="Times New Roman" w:eastAsia="Calibri" w:hAnsi="Times New Roman" w:cs="Times New Roman"/>
          <w:color w:val="000000"/>
          <w:sz w:val="24"/>
          <w:szCs w:val="24"/>
        </w:rPr>
        <w:t>67-e492. doi:10.1161/CIR.0000000000000558</w:t>
      </w:r>
    </w:p>
    <w:p w14:paraId="381E2D4E" w14:textId="77777777" w:rsidR="00EA4118" w:rsidRDefault="00EA4118" w:rsidP="00EA4118">
      <w:pPr>
        <w:pStyle w:val="ListParagraph"/>
        <w:ind w:left="1080"/>
        <w:rPr>
          <w:rFonts w:ascii="Times New Roman" w:eastAsia="Calibri" w:hAnsi="Times New Roman" w:cs="Times New Roman"/>
          <w:color w:val="000000"/>
        </w:rPr>
      </w:pPr>
    </w:p>
    <w:p w14:paraId="67F06204" w14:textId="6C339CEC" w:rsidR="00EA4118" w:rsidRPr="00EA4118" w:rsidRDefault="00EA4118" w:rsidP="00AA3D64">
      <w:pPr>
        <w:pStyle w:val="ListParagraph"/>
        <w:numPr>
          <w:ilvl w:val="0"/>
          <w:numId w:val="3"/>
        </w:numPr>
        <w:spacing w:after="0"/>
        <w:rPr>
          <w:rFonts w:ascii="Times New Roman" w:eastAsia="Calibri" w:hAnsi="Times New Roman" w:cs="Times New Roman"/>
          <w:color w:val="000000"/>
        </w:rPr>
      </w:pPr>
      <w:r>
        <w:rPr>
          <w:rFonts w:ascii="Times New Roman" w:hAnsi="Times New Roman" w:cs="Times New Roman"/>
          <w:sz w:val="24"/>
          <w:szCs w:val="24"/>
        </w:rPr>
        <w:t xml:space="preserve"> </w:t>
      </w:r>
      <w:r w:rsidRPr="000A3AE1">
        <w:rPr>
          <w:rFonts w:ascii="Times New Roman" w:eastAsia="Calibri" w:hAnsi="Times New Roman" w:cs="Times New Roman"/>
          <w:color w:val="000000"/>
          <w:sz w:val="24"/>
          <w:szCs w:val="24"/>
        </w:rPr>
        <w:t xml:space="preserve">Somanchi S, Adhikari S, Lin A, Eneva A, Ghani R.  Early prediction of cardiac arrest (code blue) using electronic medical records. Presented at: </w:t>
      </w:r>
      <w:r w:rsidRPr="000A3AE1">
        <w:rPr>
          <w:rFonts w:ascii="Times New Roman" w:eastAsia="Calibri" w:hAnsi="Times New Roman" w:cs="Times New Roman"/>
          <w:i/>
          <w:color w:val="000000"/>
          <w:sz w:val="24"/>
          <w:szCs w:val="24"/>
        </w:rPr>
        <w:t>KDD</w:t>
      </w:r>
      <w:r w:rsidR="00B4338F">
        <w:rPr>
          <w:rFonts w:ascii="Times New Roman" w:eastAsia="Calibri" w:hAnsi="Times New Roman" w:cs="Times New Roman"/>
          <w:i/>
          <w:color w:val="000000"/>
          <w:sz w:val="24"/>
          <w:szCs w:val="24"/>
        </w:rPr>
        <w:t>'</w:t>
      </w:r>
      <w:r w:rsidRPr="000A3AE1">
        <w:rPr>
          <w:rFonts w:ascii="Times New Roman" w:eastAsia="Calibri" w:hAnsi="Times New Roman" w:cs="Times New Roman"/>
          <w:i/>
          <w:color w:val="000000"/>
          <w:sz w:val="24"/>
          <w:szCs w:val="24"/>
        </w:rPr>
        <w:t>15</w:t>
      </w:r>
      <w:r w:rsidRPr="000A3AE1">
        <w:rPr>
          <w:rFonts w:ascii="Times New Roman" w:eastAsia="Calibri" w:hAnsi="Times New Roman" w:cs="Times New Roman"/>
          <w:color w:val="000000"/>
          <w:sz w:val="24"/>
          <w:szCs w:val="24"/>
        </w:rPr>
        <w:t xml:space="preserve">, August 11-14, 2015, Sydney, NSW, Australia. </w:t>
      </w:r>
      <w:r>
        <w:rPr>
          <w:rFonts w:ascii="Times New Roman" w:eastAsia="Calibri" w:hAnsi="Times New Roman" w:cs="Times New Roman"/>
          <w:color w:val="000000"/>
          <w:sz w:val="24"/>
          <w:szCs w:val="24"/>
        </w:rPr>
        <w:t>d</w:t>
      </w:r>
      <w:r w:rsidRPr="000A3AE1">
        <w:rPr>
          <w:rFonts w:ascii="Times New Roman" w:eastAsia="Calibri" w:hAnsi="Times New Roman" w:cs="Times New Roman"/>
          <w:color w:val="000000"/>
          <w:sz w:val="24"/>
          <w:szCs w:val="24"/>
        </w:rPr>
        <w:t>oi</w:t>
      </w:r>
      <w:r>
        <w:rPr>
          <w:rFonts w:ascii="Times New Roman" w:eastAsia="Calibri" w:hAnsi="Times New Roman" w:cs="Times New Roman"/>
          <w:color w:val="000000"/>
          <w:sz w:val="24"/>
          <w:szCs w:val="24"/>
        </w:rPr>
        <w:t>:</w:t>
      </w:r>
      <w:r w:rsidRPr="000A3AE1">
        <w:rPr>
          <w:rFonts w:ascii="Times New Roman" w:eastAsia="Calibri" w:hAnsi="Times New Roman" w:cs="Times New Roman"/>
          <w:color w:val="000000"/>
          <w:sz w:val="24"/>
          <w:szCs w:val="24"/>
        </w:rPr>
        <w:t>10.1145/2783258.2788588</w:t>
      </w:r>
    </w:p>
    <w:p w14:paraId="281FD224" w14:textId="77777777" w:rsidR="00EA4118" w:rsidRPr="00EA4118" w:rsidRDefault="00EA4118" w:rsidP="00AA3D64">
      <w:pPr>
        <w:spacing w:after="0" w:line="240" w:lineRule="auto"/>
        <w:rPr>
          <w:rFonts w:ascii="Times New Roman" w:hAnsi="Times New Roman" w:cs="Times New Roman"/>
          <w:sz w:val="24"/>
          <w:szCs w:val="24"/>
        </w:rPr>
      </w:pPr>
    </w:p>
    <w:p w14:paraId="15B93645" w14:textId="67219AA8" w:rsidR="00EA4118" w:rsidRDefault="00EA4118" w:rsidP="00AA3D6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Smith GB.  Vital signs: vital for surviving in-hospital cardiac arrest? </w:t>
      </w:r>
      <w:r>
        <w:rPr>
          <w:rFonts w:ascii="Times New Roman" w:hAnsi="Times New Roman" w:cs="Times New Roman"/>
          <w:i/>
          <w:iCs/>
          <w:sz w:val="24"/>
          <w:szCs w:val="24"/>
        </w:rPr>
        <w:t xml:space="preserve">Resuscitation. </w:t>
      </w:r>
      <w:r>
        <w:rPr>
          <w:rFonts w:ascii="Times New Roman" w:hAnsi="Times New Roman" w:cs="Times New Roman"/>
          <w:sz w:val="24"/>
          <w:szCs w:val="24"/>
        </w:rPr>
        <w:t>2016;</w:t>
      </w:r>
      <w:proofErr w:type="gramStart"/>
      <w:r>
        <w:rPr>
          <w:rFonts w:ascii="Times New Roman" w:hAnsi="Times New Roman" w:cs="Times New Roman"/>
          <w:sz w:val="24"/>
          <w:szCs w:val="24"/>
        </w:rPr>
        <w:t>98:A</w:t>
      </w:r>
      <w:proofErr w:type="gramEnd"/>
      <w:r>
        <w:rPr>
          <w:rFonts w:ascii="Times New Roman" w:hAnsi="Times New Roman" w:cs="Times New Roman"/>
          <w:sz w:val="24"/>
          <w:szCs w:val="24"/>
        </w:rPr>
        <w:t>3-A4. doi:10.1016/j.resuscitation.2015.10.010</w:t>
      </w:r>
    </w:p>
    <w:p w14:paraId="5000FA9E" w14:textId="77777777" w:rsidR="00EA4118" w:rsidRPr="00EA4118" w:rsidRDefault="00EA4118" w:rsidP="00EA4118">
      <w:pPr>
        <w:pStyle w:val="ListParagraph"/>
        <w:rPr>
          <w:rFonts w:ascii="Times New Roman" w:hAnsi="Times New Roman" w:cs="Times New Roman"/>
          <w:sz w:val="24"/>
          <w:szCs w:val="24"/>
        </w:rPr>
      </w:pPr>
    </w:p>
    <w:p w14:paraId="05BADF1F" w14:textId="77777777" w:rsidR="00EA4118" w:rsidRDefault="00EA4118" w:rsidP="00EA4118">
      <w:pPr>
        <w:pStyle w:val="ListParagraph"/>
        <w:numPr>
          <w:ilvl w:val="0"/>
          <w:numId w:val="3"/>
        </w:numPr>
        <w:spacing w:after="0" w:line="240" w:lineRule="auto"/>
        <w:rPr>
          <w:rFonts w:ascii="Times New Roman" w:hAnsi="Times New Roman" w:cs="Times New Roman"/>
          <w:sz w:val="24"/>
          <w:szCs w:val="24"/>
        </w:rPr>
      </w:pPr>
      <w:r w:rsidRPr="00EA4118">
        <w:rPr>
          <w:rFonts w:ascii="Times New Roman" w:hAnsi="Times New Roman" w:cs="Times New Roman"/>
          <w:sz w:val="24"/>
          <w:szCs w:val="24"/>
        </w:rPr>
        <w:t>O</w:t>
      </w:r>
      <w:r>
        <w:rPr>
          <w:rFonts w:ascii="Times New Roman" w:hAnsi="Times New Roman" w:cs="Times New Roman"/>
          <w:sz w:val="24"/>
          <w:szCs w:val="24"/>
        </w:rPr>
        <w:t xml:space="preserve">h HS, Lee KI, Seo WS. Temporal patterns of change in vital signs and Cardiac Arrest Risk Triage scores over the 48 hours preceding fatal in-hospital cardiac arrest. </w:t>
      </w:r>
      <w:r>
        <w:rPr>
          <w:rFonts w:ascii="Times New Roman" w:hAnsi="Times New Roman" w:cs="Times New Roman"/>
          <w:i/>
          <w:iCs/>
          <w:sz w:val="24"/>
          <w:szCs w:val="24"/>
        </w:rPr>
        <w:t xml:space="preserve">J Adv Nurs. </w:t>
      </w:r>
      <w:r>
        <w:rPr>
          <w:rFonts w:ascii="Times New Roman" w:hAnsi="Times New Roman" w:cs="Times New Roman"/>
          <w:sz w:val="24"/>
          <w:szCs w:val="24"/>
        </w:rPr>
        <w:t>2016;72(5):1122-1133. doi:10.111/jan.12897</w:t>
      </w:r>
      <w:r w:rsidRPr="00EA4118">
        <w:rPr>
          <w:rFonts w:ascii="Times New Roman" w:hAnsi="Times New Roman" w:cs="Times New Roman"/>
          <w:sz w:val="24"/>
          <w:szCs w:val="24"/>
        </w:rPr>
        <w:t xml:space="preserve"> </w:t>
      </w:r>
    </w:p>
    <w:p w14:paraId="6D0E689F" w14:textId="77777777" w:rsidR="00EA4118" w:rsidRPr="00EA4118" w:rsidRDefault="00EA4118" w:rsidP="00EA4118">
      <w:pPr>
        <w:pStyle w:val="ListParagraph"/>
        <w:rPr>
          <w:rFonts w:ascii="Times New Roman" w:hAnsi="Times New Roman" w:cs="Times New Roman"/>
          <w:sz w:val="24"/>
          <w:szCs w:val="24"/>
        </w:rPr>
      </w:pPr>
    </w:p>
    <w:p w14:paraId="4A0FDE0C" w14:textId="4F24F0D6" w:rsidR="00EA4118" w:rsidRDefault="00EA4118" w:rsidP="00EA411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Kellett J, Sebat F. Making vital signs great again – A call for action. </w:t>
      </w:r>
      <w:r>
        <w:rPr>
          <w:rFonts w:ascii="Times New Roman" w:hAnsi="Times New Roman" w:cs="Times New Roman"/>
          <w:i/>
          <w:iCs/>
          <w:sz w:val="24"/>
          <w:szCs w:val="24"/>
        </w:rPr>
        <w:t xml:space="preserve">Eur J Intern Med. </w:t>
      </w:r>
      <w:proofErr w:type="gramStart"/>
      <w:r>
        <w:rPr>
          <w:rFonts w:ascii="Times New Roman" w:hAnsi="Times New Roman" w:cs="Times New Roman"/>
          <w:sz w:val="24"/>
          <w:szCs w:val="24"/>
        </w:rPr>
        <w:t>2017;45:13</w:t>
      </w:r>
      <w:proofErr w:type="gramEnd"/>
      <w:r>
        <w:rPr>
          <w:rFonts w:ascii="Times New Roman" w:hAnsi="Times New Roman" w:cs="Times New Roman"/>
          <w:sz w:val="24"/>
          <w:szCs w:val="24"/>
        </w:rPr>
        <w:t xml:space="preserve">-19. </w:t>
      </w:r>
      <w:r w:rsidR="00117BDA">
        <w:rPr>
          <w:rFonts w:ascii="Times New Roman" w:hAnsi="Times New Roman" w:cs="Times New Roman"/>
          <w:sz w:val="24"/>
          <w:szCs w:val="24"/>
        </w:rPr>
        <w:t>d</w:t>
      </w:r>
      <w:r>
        <w:rPr>
          <w:rFonts w:ascii="Times New Roman" w:hAnsi="Times New Roman" w:cs="Times New Roman"/>
          <w:sz w:val="24"/>
          <w:szCs w:val="24"/>
        </w:rPr>
        <w:t>oi:10.1016/j.ejim.2017.09.018</w:t>
      </w:r>
    </w:p>
    <w:p w14:paraId="2B34E514" w14:textId="77777777" w:rsidR="00EA4118" w:rsidRPr="00EA4118" w:rsidRDefault="00EA4118" w:rsidP="00EA4118">
      <w:pPr>
        <w:pStyle w:val="ListParagraph"/>
        <w:rPr>
          <w:rFonts w:ascii="Times New Roman" w:hAnsi="Times New Roman" w:cs="Times New Roman"/>
          <w:sz w:val="24"/>
          <w:szCs w:val="24"/>
        </w:rPr>
      </w:pPr>
    </w:p>
    <w:p w14:paraId="05439981" w14:textId="77777777" w:rsidR="00EA4118" w:rsidRPr="00EA4118" w:rsidRDefault="00EA4118" w:rsidP="00EA4118">
      <w:pPr>
        <w:pStyle w:val="ListParagraph"/>
        <w:numPr>
          <w:ilvl w:val="0"/>
          <w:numId w:val="3"/>
        </w:numPr>
        <w:spacing w:after="0" w:line="240" w:lineRule="auto"/>
        <w:rPr>
          <w:rFonts w:ascii="Times New Roman" w:hAnsi="Times New Roman" w:cs="Times New Roman"/>
          <w:sz w:val="24"/>
          <w:szCs w:val="24"/>
        </w:rPr>
      </w:pPr>
      <w:r w:rsidRPr="000A3AE1">
        <w:rPr>
          <w:rFonts w:ascii="Times New Roman" w:eastAsia="Calibri" w:hAnsi="Times New Roman" w:cs="Times New Roman"/>
          <w:color w:val="000000"/>
          <w:sz w:val="24"/>
          <w:szCs w:val="24"/>
        </w:rPr>
        <w:t xml:space="preserve">Javan LS, Sepehri MM, Aghajani H. Toward analyzing and synthesizing previous research in early prediction of cardiac arrest using machine learning based on a multi-layered integrative framework. </w:t>
      </w:r>
      <w:r w:rsidRPr="00EA4118">
        <w:rPr>
          <w:rFonts w:ascii="Times New Roman" w:eastAsia="Calibri" w:hAnsi="Times New Roman" w:cs="Times New Roman"/>
          <w:i/>
          <w:iCs/>
          <w:color w:val="000000"/>
          <w:sz w:val="24"/>
          <w:szCs w:val="24"/>
        </w:rPr>
        <w:t>J</w:t>
      </w:r>
      <w:r w:rsidRPr="000A3AE1">
        <w:rPr>
          <w:rFonts w:ascii="Times New Roman" w:eastAsia="Calibri" w:hAnsi="Times New Roman" w:cs="Times New Roman"/>
          <w:color w:val="000000"/>
          <w:sz w:val="24"/>
          <w:szCs w:val="24"/>
        </w:rPr>
        <w:t xml:space="preserve"> </w:t>
      </w:r>
      <w:r w:rsidRPr="000A3AE1">
        <w:rPr>
          <w:rFonts w:ascii="Times New Roman" w:eastAsia="Calibri" w:hAnsi="Times New Roman" w:cs="Times New Roman"/>
          <w:i/>
          <w:color w:val="000000"/>
          <w:sz w:val="24"/>
          <w:szCs w:val="24"/>
        </w:rPr>
        <w:t>Biomed Inform.</w:t>
      </w:r>
      <w:r w:rsidRPr="000A3AE1">
        <w:rPr>
          <w:rFonts w:ascii="Times New Roman" w:eastAsia="Calibri" w:hAnsi="Times New Roman" w:cs="Times New Roman"/>
          <w:color w:val="000000"/>
          <w:sz w:val="24"/>
          <w:szCs w:val="24"/>
        </w:rPr>
        <w:t xml:space="preserve"> </w:t>
      </w:r>
      <w:proofErr w:type="gramStart"/>
      <w:r w:rsidRPr="000A3AE1">
        <w:rPr>
          <w:rFonts w:ascii="Times New Roman" w:eastAsia="Calibri" w:hAnsi="Times New Roman" w:cs="Times New Roman"/>
          <w:color w:val="000000"/>
          <w:sz w:val="24"/>
          <w:szCs w:val="24"/>
        </w:rPr>
        <w:t>2018;88:70</w:t>
      </w:r>
      <w:proofErr w:type="gramEnd"/>
      <w:r w:rsidRPr="000A3AE1">
        <w:rPr>
          <w:rFonts w:ascii="Times New Roman" w:eastAsia="Calibri" w:hAnsi="Times New Roman" w:cs="Times New Roman"/>
          <w:color w:val="000000"/>
          <w:sz w:val="24"/>
          <w:szCs w:val="24"/>
        </w:rPr>
        <w:t xml:space="preserve">-89. </w:t>
      </w:r>
      <w:r>
        <w:rPr>
          <w:rFonts w:ascii="Times New Roman" w:eastAsia="Calibri" w:hAnsi="Times New Roman" w:cs="Times New Roman"/>
          <w:color w:val="000000"/>
          <w:sz w:val="24"/>
          <w:szCs w:val="24"/>
        </w:rPr>
        <w:t>d</w:t>
      </w:r>
      <w:r w:rsidRPr="000A3AE1">
        <w:rPr>
          <w:rFonts w:ascii="Times New Roman" w:eastAsia="Calibri" w:hAnsi="Times New Roman" w:cs="Times New Roman"/>
          <w:color w:val="000000"/>
          <w:sz w:val="24"/>
          <w:szCs w:val="24"/>
        </w:rPr>
        <w:t>oi:10.1016/j.bi.2018.10.008</w:t>
      </w:r>
    </w:p>
    <w:p w14:paraId="6D98DAA0" w14:textId="77777777" w:rsidR="00EA4118" w:rsidRPr="00EA4118" w:rsidRDefault="00EA4118" w:rsidP="00EA4118">
      <w:pPr>
        <w:spacing w:after="0" w:line="240" w:lineRule="auto"/>
        <w:rPr>
          <w:rFonts w:ascii="Times New Roman" w:hAnsi="Times New Roman" w:cs="Times New Roman"/>
          <w:sz w:val="24"/>
          <w:szCs w:val="24"/>
        </w:rPr>
      </w:pPr>
    </w:p>
    <w:p w14:paraId="3C8573BF" w14:textId="75F4E5E8" w:rsidR="00EA4118" w:rsidRPr="00EA4118" w:rsidRDefault="00EA4118" w:rsidP="00EA4118">
      <w:pPr>
        <w:pStyle w:val="ListParagraph"/>
        <w:numPr>
          <w:ilvl w:val="0"/>
          <w:numId w:val="3"/>
        </w:numPr>
        <w:spacing w:line="240" w:lineRule="auto"/>
        <w:rPr>
          <w:rFonts w:ascii="Times New Roman" w:hAnsi="Times New Roman" w:cs="Times New Roman"/>
          <w:sz w:val="24"/>
          <w:szCs w:val="24"/>
        </w:rPr>
      </w:pPr>
      <w:r w:rsidRPr="00EA4118">
        <w:rPr>
          <w:rFonts w:ascii="Times New Roman" w:eastAsia="Times New Roman" w:hAnsi="Times New Roman" w:cs="Times New Roman"/>
          <w:sz w:val="24"/>
          <w:szCs w:val="24"/>
          <w:lang w:val="en"/>
        </w:rPr>
        <w:t xml:space="preserve">Nurmi J, Harjola VP, Nolan J, Castrén M. Observations and warning signs prior to cardiac arrest. Should a medical emergency team intervene earlier? </w:t>
      </w:r>
      <w:r w:rsidRPr="00EA4118">
        <w:rPr>
          <w:rFonts w:ascii="Times New Roman" w:eastAsia="Times New Roman" w:hAnsi="Times New Roman" w:cs="Times New Roman"/>
          <w:i/>
          <w:sz w:val="24"/>
          <w:szCs w:val="24"/>
          <w:lang w:val="en"/>
        </w:rPr>
        <w:t xml:space="preserve">ACTA Anaesthesiol Scand. </w:t>
      </w:r>
      <w:proofErr w:type="gramStart"/>
      <w:r w:rsidRPr="00EA4118">
        <w:rPr>
          <w:rFonts w:ascii="Times New Roman" w:eastAsia="Times New Roman" w:hAnsi="Times New Roman" w:cs="Times New Roman"/>
          <w:sz w:val="24"/>
          <w:szCs w:val="24"/>
          <w:lang w:val="en"/>
        </w:rPr>
        <w:t>2005;49:702</w:t>
      </w:r>
      <w:proofErr w:type="gramEnd"/>
      <w:r w:rsidRPr="00EA4118">
        <w:rPr>
          <w:rFonts w:ascii="Times New Roman" w:eastAsia="Times New Roman" w:hAnsi="Times New Roman" w:cs="Times New Roman"/>
          <w:sz w:val="24"/>
          <w:szCs w:val="24"/>
          <w:lang w:val="en"/>
        </w:rPr>
        <w:t>-706. doi:</w:t>
      </w:r>
      <w:r w:rsidRPr="00EA4118">
        <w:rPr>
          <w:rFonts w:ascii="Times New Roman" w:eastAsia="Times New Roman" w:hAnsi="Times New Roman" w:cs="Times New Roman"/>
          <w:sz w:val="24"/>
          <w:szCs w:val="24"/>
        </w:rPr>
        <w:t>10.1111/j.1399-6576.2005.00679.x</w:t>
      </w:r>
    </w:p>
    <w:p w14:paraId="16E3CEE9" w14:textId="77777777" w:rsidR="00EA4118" w:rsidRDefault="00EA4118" w:rsidP="00EA4118">
      <w:pPr>
        <w:pStyle w:val="ListParagraph"/>
        <w:spacing w:line="240" w:lineRule="auto"/>
        <w:ind w:left="1080"/>
        <w:rPr>
          <w:rFonts w:ascii="Times New Roman" w:hAnsi="Times New Roman" w:cs="Times New Roman"/>
          <w:sz w:val="24"/>
          <w:szCs w:val="24"/>
        </w:rPr>
      </w:pPr>
    </w:p>
    <w:p w14:paraId="7F5AC106" w14:textId="3904531A" w:rsidR="00EA4118" w:rsidRDefault="00EA4118" w:rsidP="00EA411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Churpek MM, Yuen TC, Huber MT, Park SY, Hall JB, Edelson DP. Predicting cardiac arrest on the wards: a nested case-control study. </w:t>
      </w:r>
      <w:r>
        <w:rPr>
          <w:rFonts w:ascii="Times New Roman" w:hAnsi="Times New Roman" w:cs="Times New Roman"/>
          <w:i/>
          <w:iCs/>
          <w:sz w:val="24"/>
          <w:szCs w:val="24"/>
        </w:rPr>
        <w:t xml:space="preserve">Chest. </w:t>
      </w:r>
      <w:r>
        <w:rPr>
          <w:rFonts w:ascii="Times New Roman" w:hAnsi="Times New Roman" w:cs="Times New Roman"/>
          <w:sz w:val="24"/>
          <w:szCs w:val="24"/>
        </w:rPr>
        <w:t>2012 May;141(5);1170-1176.</w:t>
      </w:r>
      <w:r w:rsidRPr="00EA4118">
        <w:rPr>
          <w:rFonts w:ascii="Segoe UI" w:hAnsi="Segoe UI" w:cs="Segoe UI"/>
          <w:color w:val="5B616B"/>
          <w:shd w:val="clear" w:color="auto" w:fill="FFFFFF"/>
        </w:rPr>
        <w:t xml:space="preserve"> </w:t>
      </w:r>
      <w:r w:rsidRPr="00EA4118">
        <w:rPr>
          <w:rFonts w:ascii="Times New Roman" w:hAnsi="Times New Roman" w:cs="Times New Roman"/>
          <w:sz w:val="24"/>
          <w:szCs w:val="24"/>
        </w:rPr>
        <w:t>doi:10.1378/chest.11-1301</w:t>
      </w:r>
    </w:p>
    <w:p w14:paraId="22C40661" w14:textId="77777777" w:rsidR="00EA4118" w:rsidRPr="00EA4118" w:rsidRDefault="00EA4118" w:rsidP="00EA4118">
      <w:pPr>
        <w:spacing w:after="0" w:line="240" w:lineRule="auto"/>
        <w:rPr>
          <w:rFonts w:ascii="Times New Roman" w:hAnsi="Times New Roman" w:cs="Times New Roman"/>
          <w:sz w:val="24"/>
          <w:szCs w:val="24"/>
        </w:rPr>
      </w:pPr>
    </w:p>
    <w:p w14:paraId="14F1139B" w14:textId="6772C534" w:rsidR="00EA4118" w:rsidRPr="00EA4118" w:rsidRDefault="00EA4118" w:rsidP="00EA4118">
      <w:pPr>
        <w:pStyle w:val="ListParagraph"/>
        <w:numPr>
          <w:ilvl w:val="0"/>
          <w:numId w:val="3"/>
        </w:numPr>
        <w:spacing w:after="0" w:line="240" w:lineRule="auto"/>
        <w:rPr>
          <w:rFonts w:ascii="Times New Roman" w:hAnsi="Times New Roman" w:cs="Times New Roman"/>
          <w:sz w:val="24"/>
          <w:szCs w:val="24"/>
        </w:rPr>
      </w:pPr>
      <w:r w:rsidRPr="00EA4118">
        <w:rPr>
          <w:rFonts w:ascii="Times New Roman" w:hAnsi="Times New Roman" w:cs="Times New Roman"/>
          <w:color w:val="222222"/>
          <w:sz w:val="24"/>
          <w:szCs w:val="24"/>
          <w:shd w:val="clear" w:color="auto" w:fill="FFFFFF"/>
        </w:rPr>
        <w:t>Andersen LW, Kim WY, Chase M, Mortensen SJ, Moskowitz A, Novack V, Cocchi MN, Donnino MW. The</w:t>
      </w:r>
      <w:r>
        <w:rPr>
          <w:rFonts w:ascii="Arial" w:hAnsi="Arial" w:cs="Arial"/>
          <w:color w:val="222222"/>
          <w:sz w:val="20"/>
          <w:szCs w:val="20"/>
          <w:shd w:val="clear" w:color="auto" w:fill="FFFFFF"/>
        </w:rPr>
        <w:t xml:space="preserve"> </w:t>
      </w:r>
      <w:r w:rsidRPr="00EA4118">
        <w:rPr>
          <w:rFonts w:ascii="Times New Roman" w:hAnsi="Times New Roman" w:cs="Times New Roman"/>
          <w:sz w:val="24"/>
          <w:szCs w:val="24"/>
        </w:rPr>
        <w:t>prevalence and significance of abnormal vital signs prior to in-hospital cardiac arrest.</w:t>
      </w:r>
      <w:r>
        <w:rPr>
          <w:rFonts w:ascii="Times New Roman" w:hAnsi="Times New Roman" w:cs="Times New Roman"/>
          <w:sz w:val="24"/>
          <w:szCs w:val="24"/>
        </w:rPr>
        <w:t xml:space="preserve"> </w:t>
      </w:r>
      <w:r w:rsidRPr="00EA4118">
        <w:rPr>
          <w:rFonts w:ascii="Times New Roman" w:hAnsi="Times New Roman" w:cs="Times New Roman"/>
          <w:i/>
          <w:iCs/>
          <w:sz w:val="24"/>
          <w:szCs w:val="24"/>
        </w:rPr>
        <w:t>Resuscitation</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2016;98:112</w:t>
      </w:r>
      <w:proofErr w:type="gramEnd"/>
      <w:r>
        <w:rPr>
          <w:rFonts w:ascii="Times New Roman" w:hAnsi="Times New Roman" w:cs="Times New Roman"/>
          <w:i/>
          <w:iCs/>
          <w:sz w:val="24"/>
          <w:szCs w:val="24"/>
        </w:rPr>
        <w:t xml:space="preserve">-117. </w:t>
      </w:r>
      <w:r w:rsidR="003B2590">
        <w:rPr>
          <w:rFonts w:ascii="Times New Roman" w:hAnsi="Times New Roman" w:cs="Times New Roman"/>
          <w:sz w:val="24"/>
          <w:szCs w:val="24"/>
        </w:rPr>
        <w:t>d</w:t>
      </w:r>
      <w:r w:rsidRPr="00EA4118">
        <w:rPr>
          <w:rFonts w:ascii="Times New Roman" w:hAnsi="Times New Roman" w:cs="Times New Roman"/>
          <w:sz w:val="24"/>
          <w:szCs w:val="24"/>
        </w:rPr>
        <w:t>oi</w:t>
      </w:r>
      <w:r w:rsidR="003B2590">
        <w:rPr>
          <w:rFonts w:ascii="Times New Roman" w:hAnsi="Times New Roman" w:cs="Times New Roman"/>
          <w:sz w:val="24"/>
          <w:szCs w:val="24"/>
        </w:rPr>
        <w:t>:</w:t>
      </w:r>
      <w:r w:rsidRPr="00EA4118">
        <w:rPr>
          <w:rFonts w:ascii="Times New Roman" w:hAnsi="Times New Roman" w:cs="Times New Roman"/>
          <w:sz w:val="24"/>
          <w:szCs w:val="24"/>
        </w:rPr>
        <w:t>10.1016/j.resuscitation.2015.08.016</w:t>
      </w:r>
    </w:p>
    <w:p w14:paraId="3F1EB15B" w14:textId="77777777" w:rsidR="00EA4118" w:rsidRPr="00EA4118" w:rsidRDefault="00EA4118" w:rsidP="00EA4118">
      <w:pPr>
        <w:pStyle w:val="ListParagraph"/>
        <w:rPr>
          <w:rFonts w:ascii="Times New Roman" w:hAnsi="Times New Roman" w:cs="Times New Roman"/>
          <w:sz w:val="24"/>
          <w:szCs w:val="24"/>
        </w:rPr>
      </w:pPr>
    </w:p>
    <w:p w14:paraId="44060849" w14:textId="50702EBB" w:rsidR="00EA4118" w:rsidRPr="00EA4118" w:rsidRDefault="00EA4118" w:rsidP="00EA4118">
      <w:pPr>
        <w:pStyle w:val="ListParagraph"/>
        <w:numPr>
          <w:ilvl w:val="0"/>
          <w:numId w:val="3"/>
        </w:numPr>
        <w:spacing w:after="0" w:line="240" w:lineRule="auto"/>
        <w:rPr>
          <w:rFonts w:ascii="Times New Roman" w:hAnsi="Times New Roman" w:cs="Times New Roman"/>
          <w:sz w:val="24"/>
          <w:szCs w:val="24"/>
        </w:rPr>
      </w:pPr>
      <w:r w:rsidRPr="00EA4118">
        <w:rPr>
          <w:rFonts w:ascii="Times New Roman" w:hAnsi="Times New Roman" w:cs="Times New Roman"/>
          <w:color w:val="222222"/>
          <w:sz w:val="24"/>
          <w:szCs w:val="24"/>
          <w:shd w:val="clear" w:color="auto" w:fill="FFFFFF"/>
        </w:rPr>
        <w:t>Virani SS, Alonso A, Benjamin EJ, Bittencourt MS, Callaway CW, Carson AP, Chamberlain AM, Chang AR, Cheng S, Delling FN, Djousse L</w:t>
      </w:r>
      <w:r w:rsidR="00AA3D64">
        <w:rPr>
          <w:rFonts w:ascii="Times New Roman" w:hAnsi="Times New Roman" w:cs="Times New Roman"/>
          <w:color w:val="222222"/>
          <w:sz w:val="24"/>
          <w:szCs w:val="24"/>
          <w:shd w:val="clear" w:color="auto" w:fill="FFFFFF"/>
        </w:rPr>
        <w:t xml:space="preserve">, &amp; American Heart Association Council on Epidemiology and Preventions Statistics Committee and Stroke Statistics Subcommittee.  </w:t>
      </w:r>
      <w:r w:rsidRPr="00EA4118">
        <w:rPr>
          <w:rFonts w:ascii="Times New Roman" w:hAnsi="Times New Roman" w:cs="Times New Roman"/>
          <w:color w:val="222222"/>
          <w:sz w:val="24"/>
          <w:szCs w:val="24"/>
          <w:shd w:val="clear" w:color="auto" w:fill="FFFFFF"/>
        </w:rPr>
        <w:t xml:space="preserve">Heart disease and stroke statistics—2020 update: a report from the American Heart Association. </w:t>
      </w:r>
      <w:r w:rsidRPr="00EA4118">
        <w:rPr>
          <w:rFonts w:ascii="Times New Roman" w:hAnsi="Times New Roman" w:cs="Times New Roman"/>
          <w:i/>
          <w:iCs/>
          <w:color w:val="222222"/>
          <w:sz w:val="24"/>
          <w:szCs w:val="24"/>
          <w:shd w:val="clear" w:color="auto" w:fill="FFFFFF"/>
        </w:rPr>
        <w:t>Circulation</w:t>
      </w:r>
      <w:r w:rsidRPr="00EA4118">
        <w:rPr>
          <w:rFonts w:ascii="Times New Roman" w:hAnsi="Times New Roman" w:cs="Times New Roman"/>
          <w:color w:val="222222"/>
          <w:sz w:val="24"/>
          <w:szCs w:val="24"/>
          <w:shd w:val="clear" w:color="auto" w:fill="FFFFFF"/>
        </w:rPr>
        <w:t>. 2020 Mar 3;141(9</w:t>
      </w:r>
      <w:proofErr w:type="gramStart"/>
      <w:r w:rsidRPr="00EA4118">
        <w:rPr>
          <w:rFonts w:ascii="Times New Roman" w:hAnsi="Times New Roman" w:cs="Times New Roman"/>
          <w:color w:val="222222"/>
          <w:sz w:val="24"/>
          <w:szCs w:val="24"/>
          <w:shd w:val="clear" w:color="auto" w:fill="FFFFFF"/>
        </w:rPr>
        <w:t>):e</w:t>
      </w:r>
      <w:proofErr w:type="gramEnd"/>
      <w:r w:rsidRPr="00EA4118">
        <w:rPr>
          <w:rFonts w:ascii="Times New Roman" w:hAnsi="Times New Roman" w:cs="Times New Roman"/>
          <w:color w:val="222222"/>
          <w:sz w:val="24"/>
          <w:szCs w:val="24"/>
          <w:shd w:val="clear" w:color="auto" w:fill="FFFFFF"/>
        </w:rPr>
        <w:t>139-596.</w:t>
      </w:r>
      <w:r>
        <w:rPr>
          <w:rFonts w:ascii="Times New Roman" w:hAnsi="Times New Roman" w:cs="Times New Roman"/>
          <w:color w:val="222222"/>
          <w:sz w:val="24"/>
          <w:szCs w:val="24"/>
          <w:shd w:val="clear" w:color="auto" w:fill="FFFFFF"/>
        </w:rPr>
        <w:t xml:space="preserve"> doi:10.1161/CIR.0000000000000757</w:t>
      </w:r>
    </w:p>
    <w:p w14:paraId="0F3CA988" w14:textId="77777777" w:rsidR="00EA4118" w:rsidRPr="00EA4118" w:rsidRDefault="00EA4118" w:rsidP="00EA4118">
      <w:pPr>
        <w:spacing w:after="0" w:line="240" w:lineRule="auto"/>
        <w:rPr>
          <w:rFonts w:ascii="Times New Roman" w:hAnsi="Times New Roman" w:cs="Times New Roman"/>
          <w:sz w:val="24"/>
          <w:szCs w:val="24"/>
        </w:rPr>
      </w:pPr>
    </w:p>
    <w:p w14:paraId="1BB6A225" w14:textId="3DA7BDA9" w:rsidR="00EA4118" w:rsidRPr="00EA4118" w:rsidRDefault="00EA4118" w:rsidP="00EA4118">
      <w:pPr>
        <w:pStyle w:val="ListParagraph"/>
        <w:numPr>
          <w:ilvl w:val="0"/>
          <w:numId w:val="3"/>
        </w:numPr>
        <w:spacing w:line="240" w:lineRule="auto"/>
        <w:rPr>
          <w:rFonts w:ascii="Times New Roman" w:hAnsi="Times New Roman" w:cs="Times New Roman"/>
          <w:sz w:val="24"/>
          <w:szCs w:val="24"/>
        </w:rPr>
      </w:pPr>
      <w:r w:rsidRPr="000A3AE1">
        <w:rPr>
          <w:rFonts w:ascii="Times New Roman" w:eastAsia="Calibri" w:hAnsi="Times New Roman" w:cs="Times New Roman"/>
          <w:color w:val="000000"/>
          <w:sz w:val="24"/>
          <w:szCs w:val="24"/>
        </w:rPr>
        <w:t xml:space="preserve">Kwon J-M, Lee Y, Lee Y, Lee S, Park J. An algorithm based on deep learning for predicting in-hospital cardiac arrest. </w:t>
      </w:r>
      <w:r w:rsidRPr="000A3AE1">
        <w:rPr>
          <w:rFonts w:ascii="Times New Roman" w:eastAsia="Calibri" w:hAnsi="Times New Roman" w:cs="Times New Roman"/>
          <w:i/>
          <w:color w:val="000000"/>
          <w:sz w:val="24"/>
          <w:szCs w:val="24"/>
        </w:rPr>
        <w:t xml:space="preserve">J </w:t>
      </w:r>
      <w:r w:rsidRPr="000A3AE1">
        <w:rPr>
          <w:rFonts w:ascii="Times New Roman" w:eastAsia="Calibri" w:hAnsi="Times New Roman" w:cs="Times New Roman"/>
          <w:i/>
          <w:iCs/>
          <w:color w:val="000000"/>
          <w:sz w:val="24"/>
          <w:szCs w:val="24"/>
        </w:rPr>
        <w:t xml:space="preserve">Am Heart Assoc. </w:t>
      </w:r>
      <w:proofErr w:type="gramStart"/>
      <w:r w:rsidRPr="000A3AE1">
        <w:rPr>
          <w:rFonts w:ascii="Times New Roman" w:eastAsia="Calibri" w:hAnsi="Times New Roman" w:cs="Times New Roman"/>
          <w:iCs/>
          <w:color w:val="000000"/>
          <w:sz w:val="24"/>
          <w:szCs w:val="24"/>
        </w:rPr>
        <w:t>2018;</w:t>
      </w:r>
      <w:r w:rsidRPr="000A3AE1">
        <w:rPr>
          <w:rFonts w:ascii="Times New Roman" w:eastAsia="Calibri" w:hAnsi="Times New Roman" w:cs="Times New Roman"/>
          <w:color w:val="000000"/>
          <w:sz w:val="24"/>
          <w:szCs w:val="24"/>
        </w:rPr>
        <w:t>E</w:t>
      </w:r>
      <w:proofErr w:type="gramEnd"/>
      <w:r w:rsidRPr="000A3AE1">
        <w:rPr>
          <w:rFonts w:ascii="Times New Roman" w:eastAsia="Calibri" w:hAnsi="Times New Roman" w:cs="Times New Roman"/>
          <w:color w:val="000000"/>
          <w:sz w:val="24"/>
          <w:szCs w:val="24"/>
        </w:rPr>
        <w:t xml:space="preserve">008678. </w:t>
      </w:r>
      <w:r>
        <w:rPr>
          <w:rFonts w:ascii="Times New Roman" w:eastAsia="Calibri" w:hAnsi="Times New Roman" w:cs="Times New Roman"/>
          <w:color w:val="000000"/>
          <w:sz w:val="24"/>
          <w:szCs w:val="24"/>
        </w:rPr>
        <w:t>d</w:t>
      </w:r>
      <w:r w:rsidRPr="000A3AE1">
        <w:rPr>
          <w:rFonts w:ascii="Times New Roman" w:eastAsia="Calibri" w:hAnsi="Times New Roman" w:cs="Times New Roman"/>
          <w:color w:val="000000"/>
          <w:sz w:val="24"/>
          <w:szCs w:val="24"/>
        </w:rPr>
        <w:t>oi:10.1161/JAHA.118.008678</w:t>
      </w:r>
    </w:p>
    <w:p w14:paraId="6723E152" w14:textId="77777777" w:rsidR="00EA4118" w:rsidRDefault="00EA4118" w:rsidP="00EA4118">
      <w:pPr>
        <w:pStyle w:val="ListParagraph"/>
        <w:spacing w:line="240" w:lineRule="auto"/>
        <w:ind w:left="1080"/>
        <w:rPr>
          <w:rFonts w:ascii="Times New Roman" w:hAnsi="Times New Roman" w:cs="Times New Roman"/>
          <w:sz w:val="24"/>
          <w:szCs w:val="24"/>
        </w:rPr>
      </w:pPr>
    </w:p>
    <w:p w14:paraId="2CD6F1BC" w14:textId="4DFE8A47" w:rsidR="00EA4118" w:rsidRPr="00EA4118" w:rsidRDefault="00EA4118" w:rsidP="00EA4118">
      <w:pPr>
        <w:pStyle w:val="ListParagraph"/>
        <w:numPr>
          <w:ilvl w:val="0"/>
          <w:numId w:val="3"/>
        </w:numPr>
        <w:spacing w:after="0" w:line="240" w:lineRule="auto"/>
        <w:rPr>
          <w:rFonts w:ascii="Times New Roman" w:hAnsi="Times New Roman" w:cs="Times New Roman"/>
          <w:sz w:val="24"/>
          <w:szCs w:val="24"/>
        </w:rPr>
      </w:pPr>
      <w:r w:rsidRPr="00EA4118">
        <w:rPr>
          <w:rFonts w:ascii="Times New Roman" w:eastAsia="Times New Roman" w:hAnsi="Times New Roman" w:cs="Times New Roman"/>
          <w:sz w:val="24"/>
          <w:szCs w:val="24"/>
        </w:rPr>
        <w:t xml:space="preserve">Hu SB, Wong DJ, Correa A, Li N, Deng JC. Prediction of clinical deterioration in hospitalized adult patients with hematologic malignancies using neural network model. </w:t>
      </w:r>
      <w:r w:rsidRPr="00EA4118">
        <w:rPr>
          <w:rFonts w:ascii="Times New Roman" w:eastAsia="Times New Roman" w:hAnsi="Times New Roman" w:cs="Times New Roman"/>
          <w:i/>
          <w:sz w:val="24"/>
          <w:szCs w:val="24"/>
        </w:rPr>
        <w:t>Plos One.</w:t>
      </w:r>
      <w:r w:rsidRPr="00EA4118">
        <w:rPr>
          <w:rFonts w:ascii="Times New Roman" w:eastAsia="Times New Roman" w:hAnsi="Times New Roman" w:cs="Times New Roman"/>
          <w:sz w:val="24"/>
          <w:szCs w:val="24"/>
        </w:rPr>
        <w:t xml:space="preserve"> 2016;11(8</w:t>
      </w:r>
      <w:proofErr w:type="gramStart"/>
      <w:r w:rsidRPr="00EA4118">
        <w:rPr>
          <w:rFonts w:ascii="Times New Roman" w:eastAsia="Times New Roman" w:hAnsi="Times New Roman" w:cs="Times New Roman"/>
          <w:sz w:val="24"/>
          <w:szCs w:val="24"/>
        </w:rPr>
        <w:t>):e</w:t>
      </w:r>
      <w:proofErr w:type="gramEnd"/>
      <w:r w:rsidRPr="00EA4118">
        <w:rPr>
          <w:rFonts w:ascii="Times New Roman" w:eastAsia="Times New Roman" w:hAnsi="Times New Roman" w:cs="Times New Roman"/>
          <w:sz w:val="24"/>
          <w:szCs w:val="24"/>
        </w:rPr>
        <w:t>0161401. doi:10.1371/journal.pone.0161401</w:t>
      </w:r>
    </w:p>
    <w:p w14:paraId="390BB298" w14:textId="77777777" w:rsidR="00EA4118" w:rsidRPr="00EA4118" w:rsidRDefault="00EA4118" w:rsidP="00EA4118">
      <w:pPr>
        <w:pStyle w:val="ListParagraph"/>
        <w:spacing w:after="0" w:line="240" w:lineRule="auto"/>
        <w:ind w:left="1080"/>
        <w:rPr>
          <w:rFonts w:ascii="Times New Roman" w:hAnsi="Times New Roman" w:cs="Times New Roman"/>
          <w:sz w:val="24"/>
          <w:szCs w:val="24"/>
        </w:rPr>
      </w:pPr>
    </w:p>
    <w:p w14:paraId="6ADE2D31" w14:textId="10E816D2" w:rsidR="00EA4118" w:rsidRPr="00EA4118" w:rsidRDefault="00EA4118" w:rsidP="00EA4118">
      <w:pPr>
        <w:pStyle w:val="ListParagraph"/>
        <w:numPr>
          <w:ilvl w:val="0"/>
          <w:numId w:val="3"/>
        </w:numPr>
        <w:spacing w:after="0" w:line="240" w:lineRule="auto"/>
        <w:rPr>
          <w:rFonts w:ascii="Times New Roman" w:hAnsi="Times New Roman" w:cs="Times New Roman"/>
          <w:sz w:val="24"/>
          <w:szCs w:val="24"/>
        </w:rPr>
      </w:pPr>
      <w:r w:rsidRPr="00EA4118">
        <w:rPr>
          <w:rFonts w:ascii="Times New Roman" w:eastAsia="Times New Roman" w:hAnsi="Times New Roman" w:cs="Times New Roman"/>
          <w:sz w:val="24"/>
          <w:szCs w:val="24"/>
        </w:rPr>
        <w:t xml:space="preserve">Jeffery AD, Dietrich MS, Fabbri D, et al. Advancing in-hospital clinical deterioration prediction models. </w:t>
      </w:r>
      <w:r w:rsidRPr="00EA4118">
        <w:rPr>
          <w:rFonts w:ascii="Times New Roman" w:eastAsia="Times New Roman" w:hAnsi="Times New Roman" w:cs="Times New Roman"/>
          <w:i/>
          <w:sz w:val="24"/>
          <w:szCs w:val="24"/>
        </w:rPr>
        <w:t xml:space="preserve">Am J Crit Care. </w:t>
      </w:r>
      <w:r w:rsidRPr="00EA4118">
        <w:rPr>
          <w:rFonts w:ascii="Times New Roman" w:eastAsia="Times New Roman" w:hAnsi="Times New Roman" w:cs="Times New Roman"/>
          <w:sz w:val="24"/>
          <w:szCs w:val="24"/>
        </w:rPr>
        <w:t>2018;27(5):381-391. doi:10.4037/ajcc2018957</w:t>
      </w:r>
    </w:p>
    <w:p w14:paraId="32C02C8A" w14:textId="77777777" w:rsidR="00EA4118" w:rsidRPr="00EA4118" w:rsidRDefault="00EA4118" w:rsidP="00EA4118">
      <w:pPr>
        <w:spacing w:after="0" w:line="240" w:lineRule="auto"/>
        <w:rPr>
          <w:rFonts w:ascii="Times New Roman" w:hAnsi="Times New Roman" w:cs="Times New Roman"/>
          <w:sz w:val="24"/>
          <w:szCs w:val="24"/>
        </w:rPr>
      </w:pPr>
    </w:p>
    <w:p w14:paraId="7DC3ADCC" w14:textId="03566D2A" w:rsidR="00EA4118" w:rsidRPr="00EA4118" w:rsidRDefault="00EA4118" w:rsidP="00EA4118">
      <w:pPr>
        <w:pStyle w:val="ListParagraph"/>
        <w:numPr>
          <w:ilvl w:val="0"/>
          <w:numId w:val="3"/>
        </w:numPr>
        <w:spacing w:after="0" w:line="240" w:lineRule="auto"/>
        <w:rPr>
          <w:rFonts w:ascii="Times New Roman" w:eastAsia="Times New Roman" w:hAnsi="Times New Roman" w:cs="Times New Roman"/>
          <w:sz w:val="24"/>
          <w:szCs w:val="24"/>
          <w:lang w:val="en"/>
        </w:rPr>
      </w:pPr>
      <w:r w:rsidRPr="00EA4118">
        <w:rPr>
          <w:rFonts w:ascii="Times New Roman" w:eastAsia="Times New Roman" w:hAnsi="Times New Roman" w:cs="Times New Roman"/>
          <w:sz w:val="24"/>
          <w:szCs w:val="24"/>
          <w:lang w:val="en"/>
        </w:rPr>
        <w:t xml:space="preserve">Johnson AEW, Pollard TJ, Shen L. </w:t>
      </w:r>
      <w:r w:rsidRPr="00EA4118">
        <w:rPr>
          <w:rFonts w:ascii="Times New Roman" w:eastAsia="Times New Roman" w:hAnsi="Times New Roman" w:cs="Times New Roman"/>
          <w:iCs/>
          <w:sz w:val="24"/>
          <w:szCs w:val="24"/>
          <w:lang w:val="en"/>
        </w:rPr>
        <w:t>et al</w:t>
      </w:r>
      <w:r w:rsidRPr="00EA4118">
        <w:rPr>
          <w:rFonts w:ascii="Times New Roman" w:eastAsia="Times New Roman" w:hAnsi="Times New Roman" w:cs="Times New Roman"/>
          <w:i/>
          <w:iCs/>
          <w:sz w:val="24"/>
          <w:szCs w:val="24"/>
          <w:lang w:val="en"/>
        </w:rPr>
        <w:t>.</w:t>
      </w:r>
      <w:r w:rsidRPr="00EA4118">
        <w:rPr>
          <w:rFonts w:ascii="Times New Roman" w:eastAsia="Times New Roman" w:hAnsi="Times New Roman" w:cs="Times New Roman"/>
          <w:sz w:val="24"/>
          <w:szCs w:val="24"/>
          <w:lang w:val="en"/>
        </w:rPr>
        <w:t xml:space="preserve"> MIMIC-III, a freely accessible critical care database. </w:t>
      </w:r>
      <w:r w:rsidRPr="00EA4118">
        <w:rPr>
          <w:rFonts w:ascii="Times New Roman" w:eastAsia="Times New Roman" w:hAnsi="Times New Roman" w:cs="Times New Roman"/>
          <w:i/>
          <w:iCs/>
          <w:sz w:val="24"/>
          <w:szCs w:val="24"/>
          <w:lang w:val="en"/>
        </w:rPr>
        <w:t>Sci Data.</w:t>
      </w:r>
      <w:r w:rsidRPr="00EA4118">
        <w:rPr>
          <w:rFonts w:ascii="Times New Roman" w:eastAsia="Times New Roman" w:hAnsi="Times New Roman" w:cs="Times New Roman"/>
          <w:sz w:val="24"/>
          <w:szCs w:val="24"/>
          <w:lang w:val="en"/>
        </w:rPr>
        <w:t xml:space="preserve"> </w:t>
      </w:r>
      <w:proofErr w:type="gramStart"/>
      <w:r w:rsidRPr="00EA4118">
        <w:rPr>
          <w:rFonts w:ascii="Times New Roman" w:eastAsia="Times New Roman" w:hAnsi="Times New Roman" w:cs="Times New Roman"/>
          <w:sz w:val="24"/>
          <w:szCs w:val="24"/>
          <w:lang w:val="en"/>
        </w:rPr>
        <w:t>2016</w:t>
      </w:r>
      <w:r w:rsidR="00D847D2">
        <w:rPr>
          <w:rFonts w:ascii="Times New Roman" w:eastAsia="Times New Roman" w:hAnsi="Times New Roman" w:cs="Times New Roman"/>
          <w:sz w:val="24"/>
          <w:szCs w:val="24"/>
          <w:lang w:val="en"/>
        </w:rPr>
        <w:t>;</w:t>
      </w:r>
      <w:r w:rsidRPr="00EA4118">
        <w:rPr>
          <w:rFonts w:ascii="Times New Roman" w:eastAsia="Times New Roman" w:hAnsi="Times New Roman" w:cs="Times New Roman"/>
          <w:bCs/>
          <w:sz w:val="24"/>
          <w:szCs w:val="24"/>
          <w:lang w:val="en"/>
        </w:rPr>
        <w:t>3</w:t>
      </w:r>
      <w:r w:rsidR="00D847D2">
        <w:rPr>
          <w:rFonts w:ascii="Times New Roman" w:eastAsia="Times New Roman" w:hAnsi="Times New Roman" w:cs="Times New Roman"/>
          <w:bCs/>
          <w:sz w:val="24"/>
          <w:szCs w:val="24"/>
          <w:lang w:val="en"/>
        </w:rPr>
        <w:t>:</w:t>
      </w:r>
      <w:r w:rsidRPr="00EA4118">
        <w:rPr>
          <w:rFonts w:ascii="Times New Roman" w:eastAsia="Times New Roman" w:hAnsi="Times New Roman" w:cs="Times New Roman"/>
          <w:sz w:val="24"/>
          <w:szCs w:val="24"/>
          <w:lang w:val="en"/>
        </w:rPr>
        <w:t>160035</w:t>
      </w:r>
      <w:proofErr w:type="gramEnd"/>
      <w:r w:rsidRPr="00EA4118">
        <w:rPr>
          <w:rFonts w:ascii="Times New Roman" w:eastAsia="Times New Roman" w:hAnsi="Times New Roman" w:cs="Times New Roman"/>
          <w:sz w:val="24"/>
          <w:szCs w:val="24"/>
          <w:lang w:val="en"/>
        </w:rPr>
        <w:t>. doi:10.1038/sdata.2016.35</w:t>
      </w:r>
    </w:p>
    <w:p w14:paraId="2D0E2133" w14:textId="77777777" w:rsidR="00EA4118" w:rsidRPr="00EA4118" w:rsidRDefault="00EA4118" w:rsidP="00EA4118">
      <w:pPr>
        <w:spacing w:after="0" w:line="240" w:lineRule="auto"/>
        <w:rPr>
          <w:rFonts w:ascii="Times New Roman" w:eastAsia="Times New Roman" w:hAnsi="Times New Roman" w:cs="Times New Roman"/>
          <w:sz w:val="24"/>
          <w:szCs w:val="24"/>
          <w:lang w:val="en"/>
        </w:rPr>
      </w:pPr>
    </w:p>
    <w:p w14:paraId="6A83D6D4" w14:textId="608B3653" w:rsidR="00EA4118" w:rsidRPr="00EA4118" w:rsidRDefault="00EA4118" w:rsidP="00EA4118">
      <w:pPr>
        <w:pStyle w:val="ListParagraph"/>
        <w:numPr>
          <w:ilvl w:val="0"/>
          <w:numId w:val="3"/>
        </w:numPr>
        <w:spacing w:after="0" w:line="240" w:lineRule="auto"/>
        <w:rPr>
          <w:rFonts w:ascii="Times New Roman" w:eastAsia="Times New Roman" w:hAnsi="Times New Roman" w:cs="Times New Roman"/>
          <w:sz w:val="24"/>
          <w:szCs w:val="24"/>
          <w:lang w:val="en"/>
        </w:rPr>
      </w:pPr>
      <w:r w:rsidRPr="00EA4118">
        <w:rPr>
          <w:rFonts w:ascii="Times New Roman" w:eastAsia="Times New Roman" w:hAnsi="Times New Roman" w:cs="Times New Roman"/>
          <w:sz w:val="24"/>
          <w:szCs w:val="24"/>
          <w:lang w:val="en"/>
        </w:rPr>
        <w:t xml:space="preserve">Johnson A, Pollard T, Mark R. MIMIC-III Clinical Database (version 1.4). </w:t>
      </w:r>
    </w:p>
    <w:p w14:paraId="5ED58012" w14:textId="504F6C29" w:rsidR="00EA4118" w:rsidRPr="00EA4118" w:rsidRDefault="00EA4118" w:rsidP="00EA4118">
      <w:pPr>
        <w:pStyle w:val="ListParagraph"/>
        <w:spacing w:line="240" w:lineRule="auto"/>
        <w:ind w:left="1080"/>
        <w:rPr>
          <w:rFonts w:ascii="Times New Roman" w:eastAsia="Times New Roman" w:hAnsi="Times New Roman" w:cs="Times New Roman"/>
          <w:sz w:val="24"/>
          <w:szCs w:val="24"/>
          <w:lang w:val="en"/>
        </w:rPr>
      </w:pPr>
      <w:r w:rsidRPr="00EA4118">
        <w:rPr>
          <w:rFonts w:ascii="Times New Roman" w:eastAsia="Times New Roman" w:hAnsi="Times New Roman" w:cs="Times New Roman"/>
          <w:i/>
          <w:sz w:val="24"/>
          <w:szCs w:val="24"/>
          <w:lang w:val="en"/>
        </w:rPr>
        <w:t>PhysioNet</w:t>
      </w:r>
      <w:r w:rsidRPr="00EA4118">
        <w:rPr>
          <w:rFonts w:ascii="Times New Roman" w:eastAsia="Times New Roman" w:hAnsi="Times New Roman" w:cs="Times New Roman"/>
          <w:sz w:val="24"/>
          <w:szCs w:val="24"/>
          <w:lang w:val="en"/>
        </w:rPr>
        <w:t>. 2016. https://doi.org/10.13026/C2XW26</w:t>
      </w:r>
    </w:p>
    <w:p w14:paraId="30731F6E" w14:textId="77777777" w:rsidR="00EA4118" w:rsidRPr="00EA4118" w:rsidRDefault="00EA4118" w:rsidP="00EA4118">
      <w:pPr>
        <w:pStyle w:val="ListParagraph"/>
        <w:spacing w:line="240" w:lineRule="auto"/>
        <w:ind w:left="1080"/>
        <w:rPr>
          <w:rFonts w:ascii="Times New Roman" w:eastAsia="Times New Roman" w:hAnsi="Times New Roman" w:cs="Times New Roman"/>
          <w:sz w:val="24"/>
          <w:szCs w:val="24"/>
          <w:lang w:val="en"/>
        </w:rPr>
      </w:pPr>
    </w:p>
    <w:p w14:paraId="54938C6F" w14:textId="639932B5" w:rsidR="00EA4118" w:rsidRDefault="00EA4118" w:rsidP="00EA4118">
      <w:pPr>
        <w:pStyle w:val="ListParagraph"/>
        <w:numPr>
          <w:ilvl w:val="0"/>
          <w:numId w:val="3"/>
        </w:numPr>
        <w:spacing w:line="240" w:lineRule="auto"/>
        <w:rPr>
          <w:rFonts w:ascii="Times New Roman" w:eastAsia="Times New Roman" w:hAnsi="Times New Roman" w:cs="Times New Roman"/>
          <w:sz w:val="24"/>
          <w:szCs w:val="24"/>
          <w:lang w:val="en"/>
        </w:rPr>
      </w:pPr>
      <w:r w:rsidRPr="00EA4118">
        <w:rPr>
          <w:rFonts w:ascii="Times New Roman" w:eastAsia="Times New Roman" w:hAnsi="Times New Roman" w:cs="Times New Roman"/>
          <w:sz w:val="24"/>
          <w:szCs w:val="24"/>
          <w:lang w:val="en"/>
        </w:rPr>
        <w:t xml:space="preserve">Goldberger AL, Amaral LAN, Glass L, Hausdorff JM, Ivanov PCH, Mark RG, Mietus JE, Moody GB, Peng C-K, Stanley HE. PhysioBank, PhysioToolkit, and PhysioNet: Components of a New Research Resource for Complex Physiologic Signals. </w:t>
      </w:r>
      <w:r w:rsidRPr="00EA4118">
        <w:rPr>
          <w:rFonts w:ascii="Times New Roman" w:eastAsia="Times New Roman" w:hAnsi="Times New Roman" w:cs="Times New Roman"/>
          <w:i/>
          <w:sz w:val="24"/>
          <w:szCs w:val="24"/>
          <w:lang w:val="en"/>
        </w:rPr>
        <w:t>Circulation</w:t>
      </w:r>
      <w:r w:rsidRPr="00EA4118">
        <w:rPr>
          <w:rFonts w:ascii="Times New Roman" w:eastAsia="Times New Roman" w:hAnsi="Times New Roman" w:cs="Times New Roman"/>
          <w:sz w:val="24"/>
          <w:szCs w:val="24"/>
          <w:lang w:val="en"/>
        </w:rPr>
        <w:t>. 2000</w:t>
      </w:r>
      <w:r w:rsidR="00070999">
        <w:rPr>
          <w:rFonts w:ascii="Times New Roman" w:eastAsia="Times New Roman" w:hAnsi="Times New Roman" w:cs="Times New Roman"/>
          <w:sz w:val="24"/>
          <w:szCs w:val="24"/>
          <w:lang w:val="en"/>
        </w:rPr>
        <w:t>;</w:t>
      </w:r>
      <w:r w:rsidRPr="00EA4118">
        <w:rPr>
          <w:rFonts w:ascii="Times New Roman" w:eastAsia="Times New Roman" w:hAnsi="Times New Roman" w:cs="Times New Roman"/>
          <w:sz w:val="24"/>
          <w:szCs w:val="24"/>
          <w:lang w:val="en"/>
        </w:rPr>
        <w:t>101(23</w:t>
      </w:r>
      <w:proofErr w:type="gramStart"/>
      <w:r w:rsidRPr="00EA4118">
        <w:rPr>
          <w:rFonts w:ascii="Times New Roman" w:eastAsia="Times New Roman" w:hAnsi="Times New Roman" w:cs="Times New Roman"/>
          <w:sz w:val="24"/>
          <w:szCs w:val="24"/>
          <w:lang w:val="en"/>
        </w:rPr>
        <w:t>):e</w:t>
      </w:r>
      <w:proofErr w:type="gramEnd"/>
      <w:r w:rsidRPr="00EA4118">
        <w:rPr>
          <w:rFonts w:ascii="Times New Roman" w:eastAsia="Times New Roman" w:hAnsi="Times New Roman" w:cs="Times New Roman"/>
          <w:sz w:val="24"/>
          <w:szCs w:val="24"/>
          <w:lang w:val="en"/>
        </w:rPr>
        <w:t>215-e220. doi:10.1161/01.cir.101.23.e215</w:t>
      </w:r>
    </w:p>
    <w:p w14:paraId="4C1EB6B3" w14:textId="77777777" w:rsidR="007566E1" w:rsidRDefault="007566E1" w:rsidP="007566E1">
      <w:pPr>
        <w:pStyle w:val="ListParagraph"/>
        <w:spacing w:line="240" w:lineRule="auto"/>
        <w:ind w:left="1080"/>
        <w:rPr>
          <w:rFonts w:ascii="Times New Roman" w:eastAsia="Times New Roman" w:hAnsi="Times New Roman" w:cs="Times New Roman"/>
          <w:sz w:val="24"/>
          <w:szCs w:val="24"/>
          <w:lang w:val="en"/>
        </w:rPr>
      </w:pPr>
    </w:p>
    <w:p w14:paraId="5C6BE74B" w14:textId="77777777" w:rsidR="007566E1" w:rsidRPr="00B0571B" w:rsidRDefault="007566E1" w:rsidP="007566E1">
      <w:pPr>
        <w:pStyle w:val="ListParagraph"/>
        <w:numPr>
          <w:ilvl w:val="0"/>
          <w:numId w:val="3"/>
        </w:numPr>
        <w:spacing w:after="0" w:line="240" w:lineRule="auto"/>
        <w:rPr>
          <w:rFonts w:ascii="Times New Roman" w:eastAsia="Times New Roman" w:hAnsi="Times New Roman" w:cs="Times New Roman"/>
          <w:lang w:val="en"/>
        </w:rPr>
      </w:pPr>
      <w:r w:rsidRPr="007566E1">
        <w:rPr>
          <w:rFonts w:ascii="Times New Roman" w:hAnsi="Times New Roman" w:cs="Times New Roman"/>
          <w:color w:val="222222"/>
          <w:sz w:val="24"/>
          <w:szCs w:val="24"/>
          <w:shd w:val="clear" w:color="auto" w:fill="FFFFFF"/>
        </w:rPr>
        <w:t xml:space="preserve">Ioffe S, Szegedy C. Batch normalization: Accelerating deep network training by reducing internal covariate shift. In </w:t>
      </w:r>
      <w:r w:rsidRPr="007566E1">
        <w:rPr>
          <w:rFonts w:ascii="Times New Roman" w:hAnsi="Times New Roman" w:cs="Times New Roman"/>
          <w:i/>
          <w:iCs/>
          <w:color w:val="222222"/>
          <w:sz w:val="24"/>
          <w:szCs w:val="24"/>
          <w:shd w:val="clear" w:color="auto" w:fill="FFFFFF"/>
        </w:rPr>
        <w:t>International conference on machine learning</w:t>
      </w:r>
      <w:r w:rsidRPr="007566E1">
        <w:rPr>
          <w:rFonts w:ascii="Times New Roman" w:hAnsi="Times New Roman" w:cs="Times New Roman"/>
          <w:color w:val="222222"/>
          <w:sz w:val="24"/>
          <w:szCs w:val="24"/>
          <w:shd w:val="clear" w:color="auto" w:fill="FFFFFF"/>
        </w:rPr>
        <w:t xml:space="preserve"> </w:t>
      </w:r>
      <w:r w:rsidRPr="007566E1">
        <w:rPr>
          <w:rFonts w:ascii="Times New Roman" w:hAnsi="Times New Roman" w:cs="Times New Roman"/>
          <w:color w:val="222222"/>
          <w:sz w:val="24"/>
          <w:szCs w:val="24"/>
          <w:shd w:val="clear" w:color="auto" w:fill="FFFFFF"/>
        </w:rPr>
        <w:lastRenderedPageBreak/>
        <w:t>2015 June 1 (pp. 448-456). PMLR.</w:t>
      </w:r>
      <w:bookmarkStart w:id="28" w:name="_Hlk64206751"/>
      <w:r w:rsidRPr="007566E1">
        <w:rPr>
          <w:rFonts w:ascii="Times New Roman" w:hAnsi="Times New Roman" w:cs="Times New Roman"/>
          <w:b/>
          <w:sz w:val="24"/>
          <w:szCs w:val="24"/>
        </w:rPr>
        <w:t xml:space="preserve"> </w:t>
      </w:r>
      <w:r w:rsidRPr="007566E1">
        <w:rPr>
          <w:rFonts w:ascii="Times New Roman" w:hAnsi="Times New Roman" w:cs="Times New Roman"/>
          <w:bCs/>
          <w:sz w:val="24"/>
          <w:szCs w:val="24"/>
        </w:rPr>
        <w:t>http://proceedings.mlr.press/v37/ioffe15.html. Accessed February 19, 2021</w:t>
      </w:r>
      <w:r w:rsidRPr="00B0571B">
        <w:rPr>
          <w:rFonts w:ascii="Times New Roman" w:hAnsi="Times New Roman" w:cs="Times New Roman"/>
          <w:bCs/>
        </w:rPr>
        <w:t>.</w:t>
      </w:r>
      <w:bookmarkEnd w:id="28"/>
    </w:p>
    <w:p w14:paraId="2ED26130" w14:textId="464B8E6E" w:rsidR="007566E1" w:rsidRDefault="007566E1" w:rsidP="007566E1">
      <w:pPr>
        <w:pStyle w:val="ListParagraph"/>
        <w:spacing w:line="240" w:lineRule="auto"/>
        <w:ind w:left="1080"/>
        <w:rPr>
          <w:rFonts w:ascii="Times New Roman" w:eastAsia="Times New Roman" w:hAnsi="Times New Roman" w:cs="Times New Roman"/>
          <w:sz w:val="24"/>
          <w:szCs w:val="24"/>
          <w:lang w:val="en"/>
        </w:rPr>
      </w:pPr>
    </w:p>
    <w:p w14:paraId="231B3274" w14:textId="161AA25A" w:rsidR="007566E1" w:rsidRPr="00826F9A" w:rsidRDefault="007566E1" w:rsidP="007566E1">
      <w:pPr>
        <w:pStyle w:val="ListParagraph"/>
        <w:numPr>
          <w:ilvl w:val="0"/>
          <w:numId w:val="3"/>
        </w:numPr>
        <w:spacing w:after="0" w:line="240" w:lineRule="auto"/>
        <w:rPr>
          <w:rFonts w:ascii="Times New Roman" w:eastAsia="Times New Roman" w:hAnsi="Times New Roman" w:cs="Times New Roman"/>
          <w:sz w:val="24"/>
          <w:szCs w:val="24"/>
          <w:lang w:val="en"/>
        </w:rPr>
      </w:pPr>
      <w:r w:rsidRPr="00826F9A">
        <w:rPr>
          <w:rFonts w:ascii="Times New Roman" w:hAnsi="Times New Roman" w:cs="Times New Roman"/>
          <w:color w:val="222222"/>
          <w:sz w:val="24"/>
          <w:szCs w:val="24"/>
          <w:shd w:val="clear" w:color="auto" w:fill="FFFFFF"/>
        </w:rPr>
        <w:t xml:space="preserve">Srivastava N, Hinton G, Krizhevsky A, Sutskever I, Salakhutdinov R. Dropout: a simple way to prevent neural networks from overfitting. </w:t>
      </w:r>
      <w:r w:rsidRPr="00826F9A">
        <w:rPr>
          <w:rFonts w:ascii="Times New Roman" w:hAnsi="Times New Roman" w:cs="Times New Roman"/>
          <w:i/>
          <w:iCs/>
          <w:color w:val="222222"/>
          <w:sz w:val="24"/>
          <w:szCs w:val="24"/>
          <w:shd w:val="clear" w:color="auto" w:fill="FFFFFF"/>
        </w:rPr>
        <w:t>J Mach Learn Res.</w:t>
      </w:r>
      <w:r w:rsidRPr="00826F9A">
        <w:rPr>
          <w:rFonts w:ascii="Times New Roman" w:hAnsi="Times New Roman" w:cs="Times New Roman"/>
          <w:color w:val="222222"/>
          <w:sz w:val="24"/>
          <w:szCs w:val="24"/>
          <w:shd w:val="clear" w:color="auto" w:fill="FFFFFF"/>
        </w:rPr>
        <w:t xml:space="preserve"> 2014 January 1;15(1):1929-1958. </w:t>
      </w:r>
      <w:r w:rsidRPr="00826F9A">
        <w:rPr>
          <w:rFonts w:ascii="Times New Roman" w:hAnsi="Times New Roman" w:cs="Times New Roman"/>
          <w:sz w:val="24"/>
          <w:szCs w:val="24"/>
        </w:rPr>
        <w:t>https://www.jmlr.org/papers/volume15/srivastava14a/srivastava14a.pdf?utm_ campaign=buffer&amp;utm_content=buffer79b43&amp;utm_medium=social&amp;utm_source=twitter.com. Accessed February 19, 2021.</w:t>
      </w:r>
    </w:p>
    <w:p w14:paraId="44C696CF" w14:textId="54C97E6D" w:rsidR="00EA4118" w:rsidRPr="00EA4118" w:rsidRDefault="00EA4118" w:rsidP="00EA4118">
      <w:pPr>
        <w:pStyle w:val="ListParagraph"/>
        <w:spacing w:line="240" w:lineRule="auto"/>
        <w:ind w:left="1080"/>
        <w:rPr>
          <w:rFonts w:ascii="Times New Roman" w:eastAsia="Times New Roman" w:hAnsi="Times New Roman" w:cs="Times New Roman"/>
          <w:sz w:val="24"/>
          <w:szCs w:val="24"/>
          <w:lang w:val="en"/>
        </w:rPr>
      </w:pPr>
    </w:p>
    <w:p w14:paraId="7B873850" w14:textId="3F95743E" w:rsidR="007566E1" w:rsidRPr="007D3246" w:rsidRDefault="007D3246" w:rsidP="007D3246">
      <w:pPr>
        <w:pStyle w:val="ListParagraph"/>
        <w:numPr>
          <w:ilvl w:val="0"/>
          <w:numId w:val="3"/>
        </w:numPr>
        <w:spacing w:line="240" w:lineRule="auto"/>
        <w:rPr>
          <w:rFonts w:ascii="Times New Roman" w:eastAsia="Calibri" w:hAnsi="Times New Roman" w:cs="Times New Roman"/>
          <w:color w:val="000000"/>
          <w:sz w:val="24"/>
          <w:szCs w:val="24"/>
          <w:lang w:val="en"/>
        </w:rPr>
      </w:pPr>
      <w:bookmarkStart w:id="29" w:name="_Hlk47789127"/>
      <w:r w:rsidRPr="007D3246">
        <w:rPr>
          <w:rFonts w:ascii="Times New Roman" w:eastAsia="Times New Roman" w:hAnsi="Times New Roman" w:cs="Times New Roman"/>
          <w:sz w:val="24"/>
          <w:szCs w:val="24"/>
        </w:rPr>
        <w:t xml:space="preserve">Ong MEH, Ng CHL, Goh K, et al. Prediction of cardiac arrest in critically ill patients presenting to the emergency department using a machine learning score incorporating heart rate variability compared with the modified early warning score. </w:t>
      </w:r>
      <w:r w:rsidRPr="007D3246">
        <w:rPr>
          <w:rFonts w:ascii="Times New Roman" w:eastAsia="Times New Roman" w:hAnsi="Times New Roman" w:cs="Times New Roman"/>
          <w:i/>
          <w:iCs/>
          <w:sz w:val="24"/>
          <w:szCs w:val="24"/>
        </w:rPr>
        <w:t xml:space="preserve">Crit Care. </w:t>
      </w:r>
      <w:r w:rsidRPr="007D3246">
        <w:rPr>
          <w:rFonts w:ascii="Times New Roman" w:eastAsia="Times New Roman" w:hAnsi="Times New Roman" w:cs="Times New Roman"/>
          <w:iCs/>
          <w:sz w:val="24"/>
          <w:szCs w:val="24"/>
        </w:rPr>
        <w:t>2012;</w:t>
      </w:r>
      <w:proofErr w:type="gramStart"/>
      <w:r w:rsidRPr="007D3246">
        <w:rPr>
          <w:rFonts w:ascii="Times New Roman" w:eastAsia="Times New Roman" w:hAnsi="Times New Roman" w:cs="Times New Roman"/>
          <w:i/>
          <w:iCs/>
          <w:sz w:val="24"/>
          <w:szCs w:val="24"/>
        </w:rPr>
        <w:t>16,</w:t>
      </w:r>
      <w:r w:rsidRPr="007D3246">
        <w:rPr>
          <w:rFonts w:ascii="Times New Roman" w:eastAsia="Times New Roman" w:hAnsi="Times New Roman" w:cs="Times New Roman"/>
          <w:sz w:val="24"/>
          <w:szCs w:val="24"/>
        </w:rPr>
        <w:t>(</w:t>
      </w:r>
      <w:proofErr w:type="gramEnd"/>
      <w:r w:rsidRPr="007D3246">
        <w:rPr>
          <w:rFonts w:ascii="Times New Roman" w:eastAsia="Times New Roman" w:hAnsi="Times New Roman" w:cs="Times New Roman"/>
          <w:sz w:val="24"/>
          <w:szCs w:val="24"/>
        </w:rPr>
        <w:t>3):R108. doi:10.1186/cc11396</w:t>
      </w:r>
      <w:bookmarkEnd w:id="29"/>
    </w:p>
    <w:p w14:paraId="3DC995B0" w14:textId="77777777" w:rsidR="007D3246" w:rsidRPr="007D3246" w:rsidRDefault="007D3246" w:rsidP="007D3246">
      <w:pPr>
        <w:pStyle w:val="ListParagraph"/>
        <w:spacing w:line="240" w:lineRule="auto"/>
        <w:ind w:left="1080"/>
        <w:rPr>
          <w:rFonts w:ascii="Times New Roman" w:eastAsia="Calibri" w:hAnsi="Times New Roman" w:cs="Times New Roman"/>
          <w:color w:val="000000"/>
          <w:sz w:val="24"/>
          <w:szCs w:val="24"/>
          <w:lang w:val="en"/>
        </w:rPr>
      </w:pPr>
    </w:p>
    <w:p w14:paraId="40561962" w14:textId="4410478B" w:rsidR="007566E1" w:rsidRPr="00DA6707" w:rsidRDefault="007D3246" w:rsidP="00AA3D64">
      <w:pPr>
        <w:pStyle w:val="ListParagraph"/>
        <w:numPr>
          <w:ilvl w:val="0"/>
          <w:numId w:val="3"/>
        </w:numPr>
        <w:rPr>
          <w:rFonts w:ascii="Times New Roman" w:hAnsi="Times New Roman" w:cs="Times New Roman"/>
          <w:sz w:val="24"/>
          <w:szCs w:val="24"/>
        </w:rPr>
      </w:pPr>
      <w:r w:rsidRPr="000A3AE1">
        <w:rPr>
          <w:rFonts w:ascii="Times New Roman" w:eastAsia="Calibri" w:hAnsi="Times New Roman" w:cs="Times New Roman"/>
          <w:color w:val="000000"/>
          <w:sz w:val="24"/>
          <w:szCs w:val="24"/>
        </w:rPr>
        <w:t xml:space="preserve">Liu N, Koh ZX, Goh J, Lin Z, Haaland B, Ting BP, Ong, MEH.  </w:t>
      </w:r>
      <w:bookmarkStart w:id="30" w:name="_Hlk51939060"/>
      <w:r w:rsidRPr="000A3AE1">
        <w:rPr>
          <w:rFonts w:ascii="Times New Roman" w:eastAsia="Calibri" w:hAnsi="Times New Roman" w:cs="Times New Roman"/>
          <w:color w:val="000000"/>
          <w:sz w:val="24"/>
          <w:szCs w:val="24"/>
        </w:rPr>
        <w:t>Prediction of adverse cardiac events in emergency department patients with chest pain using machine learning for variable selection.</w:t>
      </w:r>
      <w:bookmarkEnd w:id="30"/>
      <w:r w:rsidRPr="000A3AE1">
        <w:rPr>
          <w:rFonts w:ascii="Times New Roman" w:eastAsia="Calibri" w:hAnsi="Times New Roman" w:cs="Times New Roman"/>
          <w:color w:val="000000"/>
          <w:sz w:val="24"/>
          <w:szCs w:val="24"/>
        </w:rPr>
        <w:t xml:space="preserve"> </w:t>
      </w:r>
      <w:r w:rsidRPr="000A3AE1">
        <w:rPr>
          <w:rFonts w:ascii="Times New Roman" w:eastAsia="Calibri" w:hAnsi="Times New Roman" w:cs="Times New Roman"/>
          <w:i/>
          <w:color w:val="000000"/>
          <w:sz w:val="24"/>
          <w:szCs w:val="24"/>
        </w:rPr>
        <w:t xml:space="preserve">BMC Med Inform </w:t>
      </w:r>
      <w:proofErr w:type="spellStart"/>
      <w:r w:rsidRPr="000A3AE1">
        <w:rPr>
          <w:rFonts w:ascii="Times New Roman" w:eastAsia="Calibri" w:hAnsi="Times New Roman" w:cs="Times New Roman"/>
          <w:i/>
          <w:color w:val="000000"/>
          <w:sz w:val="24"/>
          <w:szCs w:val="24"/>
        </w:rPr>
        <w:t>Decis</w:t>
      </w:r>
      <w:proofErr w:type="spellEnd"/>
      <w:r w:rsidRPr="000A3AE1">
        <w:rPr>
          <w:rFonts w:ascii="Times New Roman" w:eastAsia="Calibri" w:hAnsi="Times New Roman" w:cs="Times New Roman"/>
          <w:i/>
          <w:color w:val="000000"/>
          <w:sz w:val="24"/>
          <w:szCs w:val="24"/>
        </w:rPr>
        <w:t>.</w:t>
      </w:r>
      <w:r w:rsidRPr="000A3AE1">
        <w:rPr>
          <w:rFonts w:ascii="Times New Roman" w:eastAsia="Calibri" w:hAnsi="Times New Roman" w:cs="Times New Roman"/>
          <w:color w:val="000000"/>
          <w:sz w:val="24"/>
          <w:szCs w:val="24"/>
        </w:rPr>
        <w:t xml:space="preserve"> </w:t>
      </w:r>
      <w:proofErr w:type="gramStart"/>
      <w:r w:rsidRPr="000A3AE1">
        <w:rPr>
          <w:rFonts w:ascii="Times New Roman" w:eastAsia="Calibri" w:hAnsi="Times New Roman" w:cs="Times New Roman"/>
          <w:color w:val="000000"/>
          <w:sz w:val="24"/>
          <w:szCs w:val="24"/>
        </w:rPr>
        <w:t>2014;14:75</w:t>
      </w:r>
      <w:proofErr w:type="gramEnd"/>
      <w:r w:rsidRPr="000A3AE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d</w:t>
      </w:r>
      <w:r w:rsidRPr="000A3AE1">
        <w:rPr>
          <w:rFonts w:ascii="Times New Roman" w:eastAsia="Calibri" w:hAnsi="Times New Roman" w:cs="Times New Roman"/>
          <w:color w:val="000000"/>
          <w:sz w:val="24"/>
          <w:szCs w:val="24"/>
        </w:rPr>
        <w:t>oi:10.1186/1472-6947-14-75</w:t>
      </w:r>
    </w:p>
    <w:p w14:paraId="1DCEFF0F" w14:textId="77777777" w:rsidR="00DA6707" w:rsidRPr="00DA6707" w:rsidRDefault="00DA6707" w:rsidP="00DA6707">
      <w:pPr>
        <w:pStyle w:val="ListParagraph"/>
        <w:rPr>
          <w:rFonts w:ascii="Times New Roman" w:hAnsi="Times New Roman" w:cs="Times New Roman"/>
          <w:sz w:val="24"/>
          <w:szCs w:val="24"/>
        </w:rPr>
      </w:pPr>
    </w:p>
    <w:p w14:paraId="6D5C3894" w14:textId="2C8F4DF5" w:rsidR="007D3246" w:rsidRPr="00DA6707" w:rsidRDefault="007566E1" w:rsidP="007D3246">
      <w:pPr>
        <w:pStyle w:val="ListParagraph"/>
        <w:numPr>
          <w:ilvl w:val="0"/>
          <w:numId w:val="3"/>
        </w:numPr>
        <w:spacing w:line="240" w:lineRule="auto"/>
        <w:rPr>
          <w:rFonts w:ascii="Times New Roman" w:eastAsia="Times New Roman" w:hAnsi="Times New Roman" w:cs="Times New Roman"/>
          <w:sz w:val="24"/>
          <w:szCs w:val="24"/>
        </w:rPr>
      </w:pPr>
      <w:r w:rsidRPr="00DA6707">
        <w:rPr>
          <w:rFonts w:ascii="Times New Roman" w:eastAsia="Times New Roman" w:hAnsi="Times New Roman" w:cs="Times New Roman"/>
          <w:sz w:val="24"/>
          <w:szCs w:val="24"/>
        </w:rPr>
        <w:t>Churpek MM, Yuen TC, Winslow C, Meltzer DO. Kattan MW, Edelson DP</w:t>
      </w:r>
      <w:r w:rsidRPr="00DA6707">
        <w:rPr>
          <w:rFonts w:ascii="Times New Roman" w:eastAsia="SimSun" w:hAnsi="Times New Roman" w:cs="Times New Roman"/>
          <w:sz w:val="24"/>
          <w:szCs w:val="24"/>
          <w:lang w:val="en"/>
        </w:rPr>
        <w:t xml:space="preserve"> Multicenter comparison of machine learning methods and conventional regression for predicting clinical deterioration on the wards. </w:t>
      </w:r>
      <w:r w:rsidRPr="00DA6707">
        <w:rPr>
          <w:rFonts w:ascii="Times New Roman" w:eastAsia="SimSun" w:hAnsi="Times New Roman" w:cs="Times New Roman"/>
          <w:i/>
          <w:sz w:val="24"/>
          <w:szCs w:val="24"/>
          <w:lang w:val="en"/>
        </w:rPr>
        <w:t xml:space="preserve">Crit Care Med, </w:t>
      </w:r>
      <w:r w:rsidRPr="00DA6707">
        <w:rPr>
          <w:rFonts w:ascii="Times New Roman" w:eastAsia="SimSun" w:hAnsi="Times New Roman" w:cs="Times New Roman"/>
          <w:iCs/>
          <w:sz w:val="24"/>
          <w:szCs w:val="24"/>
          <w:lang w:val="en"/>
        </w:rPr>
        <w:t>2016;44(2):</w:t>
      </w:r>
      <w:r w:rsidRPr="00DA6707">
        <w:rPr>
          <w:rFonts w:ascii="Times New Roman" w:eastAsia="SimSun" w:hAnsi="Times New Roman" w:cs="Times New Roman"/>
          <w:sz w:val="24"/>
          <w:szCs w:val="24"/>
          <w:lang w:val="en"/>
        </w:rPr>
        <w:t>368-374, doi:10.1097/CCM.0000000000001571</w:t>
      </w:r>
    </w:p>
    <w:p w14:paraId="4CE1AC5F" w14:textId="77777777" w:rsidR="007D3246" w:rsidRPr="007D3246" w:rsidRDefault="007D3246" w:rsidP="007D3246">
      <w:pPr>
        <w:pStyle w:val="ListParagraph"/>
        <w:rPr>
          <w:rFonts w:ascii="Times New Roman" w:eastAsia="Times New Roman" w:hAnsi="Times New Roman" w:cs="Times New Roman"/>
          <w:sz w:val="24"/>
          <w:szCs w:val="24"/>
        </w:rPr>
      </w:pPr>
    </w:p>
    <w:p w14:paraId="6F5C4EEB" w14:textId="7BBE069A" w:rsidR="00826F9A" w:rsidRPr="00826F9A" w:rsidRDefault="007D3246" w:rsidP="00826F9A">
      <w:pPr>
        <w:pStyle w:val="ListParagraph"/>
        <w:numPr>
          <w:ilvl w:val="0"/>
          <w:numId w:val="3"/>
        </w:numPr>
        <w:rPr>
          <w:rFonts w:ascii="Times New Roman" w:hAnsi="Times New Roman" w:cs="Times New Roman"/>
          <w:sz w:val="24"/>
          <w:szCs w:val="24"/>
        </w:rPr>
      </w:pPr>
      <w:r w:rsidRPr="000A3AE1">
        <w:rPr>
          <w:rFonts w:ascii="Times New Roman" w:eastAsia="Calibri" w:hAnsi="Times New Roman" w:cs="Times New Roman"/>
          <w:color w:val="000000"/>
          <w:sz w:val="24"/>
          <w:szCs w:val="24"/>
        </w:rPr>
        <w:t xml:space="preserve">Green M, Lander H, Snyder A, Hudson P, Churpek M, Edelson D.  </w:t>
      </w:r>
      <w:r w:rsidRPr="000A3AE1">
        <w:rPr>
          <w:rFonts w:ascii="Times New Roman" w:eastAsia="Calibri" w:hAnsi="Times New Roman" w:cs="Times New Roman"/>
          <w:bCs/>
          <w:color w:val="000000"/>
          <w:sz w:val="24"/>
          <w:szCs w:val="24"/>
        </w:rPr>
        <w:t xml:space="preserve">Comparison of the Between the Flags calling criteria to the MEWS, NEWS and the electronic Cardiac Arrest Risk Triage (eCART) score for the identification of deteriorating ward patients. </w:t>
      </w:r>
      <w:r w:rsidRPr="000A3AE1">
        <w:rPr>
          <w:rFonts w:ascii="Times New Roman" w:eastAsia="Calibri" w:hAnsi="Times New Roman" w:cs="Times New Roman"/>
          <w:bCs/>
          <w:i/>
          <w:color w:val="000000"/>
          <w:sz w:val="24"/>
          <w:szCs w:val="24"/>
        </w:rPr>
        <w:t xml:space="preserve">Resuscitation. </w:t>
      </w:r>
      <w:r w:rsidRPr="000A3AE1">
        <w:rPr>
          <w:rFonts w:ascii="Times New Roman" w:eastAsia="Calibri" w:hAnsi="Times New Roman" w:cs="Times New Roman"/>
          <w:bCs/>
          <w:color w:val="000000"/>
          <w:sz w:val="24"/>
          <w:szCs w:val="24"/>
        </w:rPr>
        <w:t xml:space="preserve">2018 </w:t>
      </w:r>
      <w:proofErr w:type="gramStart"/>
      <w:r w:rsidRPr="000A3AE1">
        <w:rPr>
          <w:rFonts w:ascii="Times New Roman" w:eastAsia="Calibri" w:hAnsi="Times New Roman" w:cs="Times New Roman"/>
          <w:bCs/>
          <w:color w:val="000000"/>
          <w:sz w:val="24"/>
          <w:szCs w:val="24"/>
        </w:rPr>
        <w:t>Feb;123:86</w:t>
      </w:r>
      <w:proofErr w:type="gramEnd"/>
      <w:r w:rsidRPr="000A3AE1">
        <w:rPr>
          <w:rFonts w:ascii="Times New Roman" w:eastAsia="Calibri" w:hAnsi="Times New Roman" w:cs="Times New Roman"/>
          <w:bCs/>
          <w:color w:val="000000"/>
          <w:sz w:val="24"/>
          <w:szCs w:val="24"/>
        </w:rPr>
        <w:t>-91</w:t>
      </w:r>
      <w:r w:rsidRPr="000A3AE1">
        <w:rPr>
          <w:rFonts w:ascii="Times New Roman" w:eastAsia="Calibri" w:hAnsi="Times New Roman" w:cs="Times New Roman"/>
          <w:bCs/>
          <w:i/>
          <w:color w:val="000000"/>
          <w:sz w:val="24"/>
          <w:szCs w:val="24"/>
        </w:rPr>
        <w:t>.</w:t>
      </w:r>
      <w:r w:rsidRPr="000A3AE1">
        <w:rPr>
          <w:rFonts w:ascii="Arial" w:hAnsi="Arial" w:cs="Arial"/>
          <w:color w:val="000000"/>
          <w:sz w:val="24"/>
          <w:szCs w:val="24"/>
          <w:shd w:val="clear" w:color="auto" w:fill="FFFFFF"/>
        </w:rPr>
        <w:t xml:space="preserve"> </w:t>
      </w:r>
      <w:r>
        <w:rPr>
          <w:rFonts w:ascii="Times New Roman" w:eastAsia="Calibri" w:hAnsi="Times New Roman" w:cs="Times New Roman"/>
          <w:bCs/>
          <w:color w:val="000000"/>
          <w:sz w:val="24"/>
          <w:szCs w:val="24"/>
        </w:rPr>
        <w:t>d</w:t>
      </w:r>
      <w:r w:rsidRPr="000A3AE1">
        <w:rPr>
          <w:rFonts w:ascii="Times New Roman" w:eastAsia="Calibri" w:hAnsi="Times New Roman" w:cs="Times New Roman"/>
          <w:bCs/>
          <w:color w:val="000000"/>
          <w:sz w:val="24"/>
          <w:szCs w:val="24"/>
        </w:rPr>
        <w:t>oi:10.1016/j.resuscitation.2017.10.028</w:t>
      </w:r>
    </w:p>
    <w:p w14:paraId="7A8083A2" w14:textId="77777777" w:rsidR="00826F9A" w:rsidRPr="00826F9A" w:rsidRDefault="00826F9A" w:rsidP="00826F9A">
      <w:pPr>
        <w:pStyle w:val="ListParagraph"/>
        <w:rPr>
          <w:rFonts w:ascii="Times New Roman" w:hAnsi="Times New Roman" w:cs="Times New Roman"/>
          <w:sz w:val="24"/>
          <w:szCs w:val="24"/>
        </w:rPr>
      </w:pPr>
    </w:p>
    <w:p w14:paraId="773F806F" w14:textId="77CC82AC" w:rsidR="007566E1" w:rsidRPr="00826F9A" w:rsidRDefault="007D3246" w:rsidP="00AA3D64">
      <w:pPr>
        <w:pStyle w:val="ListParagraph"/>
        <w:numPr>
          <w:ilvl w:val="0"/>
          <w:numId w:val="3"/>
        </w:numPr>
        <w:rPr>
          <w:rFonts w:ascii="Times New Roman" w:hAnsi="Times New Roman" w:cs="Times New Roman"/>
          <w:sz w:val="24"/>
          <w:szCs w:val="24"/>
        </w:rPr>
      </w:pPr>
      <w:r w:rsidRPr="000A3AE1">
        <w:rPr>
          <w:rFonts w:ascii="Times New Roman" w:eastAsia="Calibri" w:hAnsi="Times New Roman" w:cs="Times New Roman"/>
          <w:color w:val="000000"/>
          <w:sz w:val="24"/>
          <w:szCs w:val="24"/>
        </w:rPr>
        <w:t xml:space="preserve">Bartkowiak B, Snyder AM, Benjamin A, Schneider A, Twu NM, Churpek MM, Roggin KK, Edelson DP. Validating the Electronic Cardiac Arrest Risk Triage (eCART) Score for Risk Stratification of Surgical Inpatients in the Postoperative Setting: Retrospective Cohort Study.  </w:t>
      </w:r>
      <w:r w:rsidRPr="000A3AE1">
        <w:rPr>
          <w:rFonts w:ascii="Times New Roman" w:eastAsia="Calibri" w:hAnsi="Times New Roman" w:cs="Times New Roman"/>
          <w:i/>
          <w:color w:val="000000"/>
          <w:sz w:val="24"/>
          <w:szCs w:val="24"/>
        </w:rPr>
        <w:t xml:space="preserve">Ann Surg. </w:t>
      </w:r>
      <w:r w:rsidRPr="000A3AE1">
        <w:rPr>
          <w:rFonts w:ascii="Times New Roman" w:eastAsia="Calibri" w:hAnsi="Times New Roman" w:cs="Times New Roman"/>
          <w:color w:val="000000"/>
          <w:sz w:val="24"/>
          <w:szCs w:val="24"/>
        </w:rPr>
        <w:t>201</w:t>
      </w:r>
      <w:r>
        <w:rPr>
          <w:rFonts w:ascii="Times New Roman" w:eastAsia="Calibri" w:hAnsi="Times New Roman" w:cs="Times New Roman"/>
          <w:color w:val="000000"/>
          <w:sz w:val="24"/>
          <w:szCs w:val="24"/>
        </w:rPr>
        <w:t>8</w:t>
      </w:r>
      <w:r w:rsidRPr="000A3AE1">
        <w:rPr>
          <w:rFonts w:ascii="Times New Roman" w:eastAsia="Calibri" w:hAnsi="Times New Roman" w:cs="Times New Roman"/>
          <w:color w:val="000000"/>
          <w:sz w:val="24"/>
          <w:szCs w:val="24"/>
        </w:rPr>
        <w:t xml:space="preserve"> June;269(6):1059-1063. </w:t>
      </w:r>
      <w:r>
        <w:rPr>
          <w:rFonts w:ascii="Times New Roman" w:eastAsia="Calibri" w:hAnsi="Times New Roman" w:cs="Times New Roman"/>
          <w:color w:val="000000"/>
          <w:sz w:val="24"/>
          <w:szCs w:val="24"/>
        </w:rPr>
        <w:t>d</w:t>
      </w:r>
      <w:r w:rsidRPr="000A3AE1">
        <w:rPr>
          <w:rFonts w:ascii="Times New Roman" w:eastAsia="Calibri" w:hAnsi="Times New Roman" w:cs="Times New Roman"/>
          <w:color w:val="000000"/>
          <w:sz w:val="24"/>
          <w:szCs w:val="24"/>
        </w:rPr>
        <w:t>oi:10.1097/SLA.0000000000002665</w:t>
      </w:r>
    </w:p>
    <w:p w14:paraId="17B72456" w14:textId="77777777" w:rsidR="00826F9A" w:rsidRDefault="00826F9A" w:rsidP="00826F9A">
      <w:pPr>
        <w:pStyle w:val="ListParagraph"/>
        <w:ind w:left="1080"/>
        <w:rPr>
          <w:rFonts w:ascii="Times New Roman" w:hAnsi="Times New Roman" w:cs="Times New Roman"/>
          <w:sz w:val="24"/>
          <w:szCs w:val="24"/>
        </w:rPr>
      </w:pPr>
    </w:p>
    <w:p w14:paraId="26103AF2" w14:textId="5DC110ED" w:rsidR="007D3246" w:rsidRPr="007D3246" w:rsidRDefault="007D3246" w:rsidP="007D3246">
      <w:pPr>
        <w:pStyle w:val="ListParagraph"/>
        <w:numPr>
          <w:ilvl w:val="0"/>
          <w:numId w:val="3"/>
        </w:numPr>
        <w:spacing w:after="0" w:line="240" w:lineRule="auto"/>
        <w:rPr>
          <w:rFonts w:ascii="Times New Roman" w:eastAsia="Calibri" w:hAnsi="Times New Roman" w:cs="Times New Roman"/>
          <w:color w:val="000000"/>
          <w:sz w:val="24"/>
          <w:szCs w:val="24"/>
        </w:rPr>
      </w:pPr>
      <w:r w:rsidRPr="007D3246">
        <w:rPr>
          <w:rFonts w:ascii="Times New Roman" w:eastAsia="Calibri" w:hAnsi="Times New Roman" w:cs="Times New Roman"/>
          <w:color w:val="000000"/>
          <w:sz w:val="24"/>
          <w:szCs w:val="24"/>
        </w:rPr>
        <w:t xml:space="preserve">Jang DH, Kim J, Jo YH, et al. </w:t>
      </w:r>
      <w:bookmarkStart w:id="31" w:name="_Hlk51939605"/>
      <w:r w:rsidRPr="007D3246">
        <w:rPr>
          <w:rFonts w:ascii="Times New Roman" w:eastAsia="Calibri" w:hAnsi="Times New Roman" w:cs="Times New Roman"/>
          <w:color w:val="000000"/>
          <w:sz w:val="24"/>
          <w:szCs w:val="24"/>
        </w:rPr>
        <w:t>Developing neural network models for early detection of cardiac arrest in emergency department.</w:t>
      </w:r>
      <w:bookmarkEnd w:id="31"/>
      <w:r w:rsidRPr="007D3246">
        <w:rPr>
          <w:rFonts w:ascii="Times New Roman" w:eastAsia="Calibri" w:hAnsi="Times New Roman" w:cs="Times New Roman"/>
          <w:color w:val="000000"/>
          <w:sz w:val="24"/>
          <w:szCs w:val="24"/>
        </w:rPr>
        <w:t xml:space="preserve"> </w:t>
      </w:r>
      <w:r w:rsidRPr="007D3246">
        <w:rPr>
          <w:rFonts w:ascii="Times New Roman" w:eastAsia="Calibri" w:hAnsi="Times New Roman" w:cs="Times New Roman"/>
          <w:i/>
          <w:color w:val="000000"/>
          <w:sz w:val="24"/>
          <w:szCs w:val="24"/>
        </w:rPr>
        <w:t xml:space="preserve">Am J </w:t>
      </w:r>
      <w:proofErr w:type="spellStart"/>
      <w:r w:rsidRPr="007D3246">
        <w:rPr>
          <w:rFonts w:ascii="Times New Roman" w:eastAsia="Calibri" w:hAnsi="Times New Roman" w:cs="Times New Roman"/>
          <w:i/>
          <w:color w:val="000000"/>
          <w:sz w:val="24"/>
          <w:szCs w:val="24"/>
        </w:rPr>
        <w:t>Emerg</w:t>
      </w:r>
      <w:proofErr w:type="spellEnd"/>
      <w:r w:rsidRPr="007D3246">
        <w:rPr>
          <w:rFonts w:ascii="Times New Roman" w:eastAsia="Calibri" w:hAnsi="Times New Roman" w:cs="Times New Roman"/>
          <w:i/>
          <w:color w:val="000000"/>
          <w:sz w:val="24"/>
          <w:szCs w:val="24"/>
        </w:rPr>
        <w:t xml:space="preserve"> Med. </w:t>
      </w:r>
      <w:proofErr w:type="gramStart"/>
      <w:r w:rsidRPr="007D3246">
        <w:rPr>
          <w:rFonts w:ascii="Times New Roman" w:eastAsia="Calibri" w:hAnsi="Times New Roman" w:cs="Times New Roman"/>
          <w:color w:val="000000"/>
          <w:sz w:val="24"/>
          <w:szCs w:val="24"/>
        </w:rPr>
        <w:t>2019;38:43</w:t>
      </w:r>
      <w:proofErr w:type="gramEnd"/>
      <w:r w:rsidRPr="007D3246">
        <w:rPr>
          <w:rFonts w:ascii="Times New Roman" w:eastAsia="Calibri" w:hAnsi="Times New Roman" w:cs="Times New Roman"/>
          <w:color w:val="000000"/>
          <w:sz w:val="24"/>
          <w:szCs w:val="24"/>
        </w:rPr>
        <w:t>-49. doi:10.1016j.ajem.2019.04.006</w:t>
      </w:r>
    </w:p>
    <w:p w14:paraId="5E68FA0F" w14:textId="33683C1F" w:rsidR="007566E1" w:rsidRDefault="007566E1" w:rsidP="007D3246">
      <w:pPr>
        <w:pStyle w:val="ListParagraph"/>
        <w:ind w:left="1080"/>
        <w:rPr>
          <w:rFonts w:ascii="Times New Roman" w:hAnsi="Times New Roman" w:cs="Times New Roman"/>
          <w:sz w:val="24"/>
          <w:szCs w:val="24"/>
        </w:rPr>
      </w:pPr>
    </w:p>
    <w:p w14:paraId="4B5881DD" w14:textId="77777777" w:rsidR="007D3246" w:rsidRPr="007D3246" w:rsidRDefault="007D3246" w:rsidP="007D3246">
      <w:pPr>
        <w:pStyle w:val="ListParagraph"/>
        <w:numPr>
          <w:ilvl w:val="0"/>
          <w:numId w:val="3"/>
        </w:numPr>
        <w:spacing w:after="0" w:line="240" w:lineRule="auto"/>
        <w:rPr>
          <w:rFonts w:ascii="Times New Roman" w:eastAsia="Calibri" w:hAnsi="Times New Roman" w:cs="Times New Roman"/>
          <w:color w:val="000000"/>
          <w:sz w:val="24"/>
          <w:szCs w:val="24"/>
        </w:rPr>
      </w:pPr>
      <w:r w:rsidRPr="007D3246">
        <w:rPr>
          <w:rFonts w:ascii="Times New Roman" w:eastAsia="Calibri" w:hAnsi="Times New Roman" w:cs="Times New Roman"/>
          <w:color w:val="000000"/>
          <w:sz w:val="24"/>
          <w:szCs w:val="24"/>
        </w:rPr>
        <w:t xml:space="preserve">Kim J, Chae M, Chang HK, Kim Y-A, Park E.  Predicting cardiac arrest and </w:t>
      </w:r>
    </w:p>
    <w:p w14:paraId="1D7AE8FC" w14:textId="77777777" w:rsidR="007D3246" w:rsidRPr="007D3246" w:rsidRDefault="007D3246" w:rsidP="007D3246">
      <w:pPr>
        <w:pStyle w:val="ListParagraph"/>
        <w:spacing w:after="0" w:line="240" w:lineRule="auto"/>
        <w:ind w:left="1080"/>
        <w:rPr>
          <w:rFonts w:ascii="Times New Roman" w:eastAsia="Calibri" w:hAnsi="Times New Roman" w:cs="Times New Roman"/>
          <w:color w:val="000000"/>
          <w:sz w:val="24"/>
          <w:szCs w:val="24"/>
        </w:rPr>
      </w:pPr>
      <w:r w:rsidRPr="007D3246">
        <w:rPr>
          <w:rFonts w:ascii="Times New Roman" w:eastAsia="Calibri" w:hAnsi="Times New Roman" w:cs="Times New Roman"/>
          <w:color w:val="000000"/>
          <w:sz w:val="24"/>
          <w:szCs w:val="24"/>
        </w:rPr>
        <w:t xml:space="preserve">respiratory failure using feasible artificial intelligence with simple trajectories of patient data. </w:t>
      </w:r>
      <w:r w:rsidRPr="007D3246">
        <w:rPr>
          <w:rFonts w:ascii="Times New Roman" w:eastAsia="Calibri" w:hAnsi="Times New Roman" w:cs="Times New Roman"/>
          <w:i/>
          <w:color w:val="000000"/>
          <w:sz w:val="24"/>
          <w:szCs w:val="24"/>
        </w:rPr>
        <w:t>J Clin Med</w:t>
      </w:r>
      <w:r w:rsidRPr="007D3246">
        <w:rPr>
          <w:rFonts w:ascii="Times New Roman" w:eastAsia="Calibri" w:hAnsi="Times New Roman" w:cs="Times New Roman"/>
          <w:color w:val="000000"/>
          <w:sz w:val="24"/>
          <w:szCs w:val="24"/>
        </w:rPr>
        <w:t xml:space="preserve">. 2019;8(9):1336. doi:10.3390/jcm8091336  </w:t>
      </w:r>
    </w:p>
    <w:p w14:paraId="58673817" w14:textId="6BF06EE7" w:rsidR="007566E1" w:rsidRDefault="007566E1" w:rsidP="007D3246">
      <w:pPr>
        <w:pStyle w:val="ListParagraph"/>
        <w:ind w:left="1080"/>
        <w:rPr>
          <w:rFonts w:ascii="Times New Roman" w:hAnsi="Times New Roman" w:cs="Times New Roman"/>
          <w:sz w:val="24"/>
          <w:szCs w:val="24"/>
        </w:rPr>
      </w:pPr>
    </w:p>
    <w:p w14:paraId="51B93F6D" w14:textId="68BC39DC" w:rsidR="007D3246" w:rsidRPr="007D3246" w:rsidRDefault="007D3246" w:rsidP="007D3246">
      <w:pPr>
        <w:pStyle w:val="ListParagraph"/>
        <w:numPr>
          <w:ilvl w:val="0"/>
          <w:numId w:val="3"/>
        </w:numPr>
        <w:spacing w:after="0" w:line="240" w:lineRule="auto"/>
        <w:rPr>
          <w:rFonts w:ascii="Times New Roman" w:eastAsia="Calibri" w:hAnsi="Times New Roman" w:cs="Times New Roman"/>
          <w:iCs/>
          <w:color w:val="000000"/>
          <w:sz w:val="24"/>
          <w:szCs w:val="24"/>
        </w:rPr>
      </w:pPr>
      <w:bookmarkStart w:id="32" w:name="_Hlk64209600"/>
      <w:r w:rsidRPr="007D3246">
        <w:rPr>
          <w:rFonts w:ascii="Times New Roman" w:eastAsia="Calibri" w:hAnsi="Times New Roman" w:cs="Times New Roman"/>
          <w:color w:val="000000"/>
          <w:sz w:val="24"/>
          <w:szCs w:val="24"/>
        </w:rPr>
        <w:lastRenderedPageBreak/>
        <w:t xml:space="preserve">Cho KJ, Kwon O, Kwon JM, Lee Y, Park H, Jeon KH, Kim KH, Park J, Oh BH.  Detecting patient deterioration using artificial intelligence in a rapid response system. </w:t>
      </w:r>
      <w:r w:rsidRPr="007D3246">
        <w:rPr>
          <w:rFonts w:ascii="Times New Roman" w:eastAsia="Calibri" w:hAnsi="Times New Roman" w:cs="Times New Roman"/>
          <w:i/>
          <w:color w:val="000000"/>
          <w:sz w:val="24"/>
          <w:szCs w:val="24"/>
        </w:rPr>
        <w:t xml:space="preserve">Crit Care Med. </w:t>
      </w:r>
      <w:r w:rsidRPr="007D3246">
        <w:rPr>
          <w:rFonts w:ascii="Times New Roman" w:eastAsia="Calibri" w:hAnsi="Times New Roman" w:cs="Times New Roman"/>
          <w:color w:val="000000"/>
          <w:sz w:val="24"/>
          <w:szCs w:val="24"/>
        </w:rPr>
        <w:t>2020 Apr;48(4</w:t>
      </w:r>
      <w:proofErr w:type="gramStart"/>
      <w:r w:rsidRPr="007D3246">
        <w:rPr>
          <w:rFonts w:ascii="Times New Roman" w:eastAsia="Calibri" w:hAnsi="Times New Roman" w:cs="Times New Roman"/>
          <w:color w:val="000000"/>
          <w:sz w:val="24"/>
          <w:szCs w:val="24"/>
        </w:rPr>
        <w:t>):e</w:t>
      </w:r>
      <w:proofErr w:type="gramEnd"/>
      <w:r w:rsidRPr="007D3246">
        <w:rPr>
          <w:rFonts w:ascii="Times New Roman" w:eastAsia="Calibri" w:hAnsi="Times New Roman" w:cs="Times New Roman"/>
          <w:color w:val="000000"/>
          <w:sz w:val="24"/>
          <w:szCs w:val="24"/>
        </w:rPr>
        <w:t>285-e289. doi:10.1097/CCM.0000000000004236</w:t>
      </w:r>
    </w:p>
    <w:p w14:paraId="6AFC09F7" w14:textId="04673C2F" w:rsidR="007D3246" w:rsidRPr="007D3246" w:rsidRDefault="007D3246" w:rsidP="007D3246">
      <w:pPr>
        <w:pStyle w:val="ListParagraph"/>
        <w:spacing w:line="240" w:lineRule="auto"/>
        <w:ind w:left="1080"/>
        <w:rPr>
          <w:rFonts w:ascii="Times New Roman" w:eastAsia="SimSun" w:hAnsi="Times New Roman" w:cs="Times New Roman"/>
          <w:sz w:val="24"/>
          <w:szCs w:val="24"/>
          <w:lang w:val="en"/>
        </w:rPr>
      </w:pPr>
    </w:p>
    <w:p w14:paraId="2B37BD46" w14:textId="6B77B8DE" w:rsidR="007D3246" w:rsidRPr="00AA3D64" w:rsidRDefault="007D3246" w:rsidP="007D3246">
      <w:pPr>
        <w:pStyle w:val="ListParagraph"/>
        <w:numPr>
          <w:ilvl w:val="0"/>
          <w:numId w:val="3"/>
        </w:numPr>
        <w:spacing w:line="240" w:lineRule="auto"/>
        <w:rPr>
          <w:rFonts w:ascii="Times New Roman" w:eastAsia="SimSun" w:hAnsi="Times New Roman" w:cs="Times New Roman"/>
          <w:sz w:val="24"/>
          <w:szCs w:val="24"/>
          <w:lang w:val="en"/>
        </w:rPr>
      </w:pPr>
      <w:r w:rsidRPr="00AA3D64">
        <w:rPr>
          <w:rFonts w:ascii="Times New Roman" w:hAnsi="Times New Roman" w:cs="Times New Roman"/>
          <w:sz w:val="24"/>
          <w:szCs w:val="24"/>
        </w:rPr>
        <w:t xml:space="preserve">Shahid N, Rappon T, Berta W.  Applications of artificial neural networks in health care organizational decision-making: a scoping review. </w:t>
      </w:r>
      <w:proofErr w:type="spellStart"/>
      <w:r w:rsidRPr="00AA3D64">
        <w:rPr>
          <w:rFonts w:ascii="Times New Roman" w:hAnsi="Times New Roman" w:cs="Times New Roman"/>
          <w:i/>
          <w:iCs/>
          <w:sz w:val="24"/>
          <w:szCs w:val="24"/>
        </w:rPr>
        <w:t>PLoS</w:t>
      </w:r>
      <w:proofErr w:type="spellEnd"/>
      <w:r w:rsidRPr="00AA3D64">
        <w:rPr>
          <w:rFonts w:ascii="Times New Roman" w:hAnsi="Times New Roman" w:cs="Times New Roman"/>
          <w:i/>
          <w:iCs/>
          <w:sz w:val="24"/>
          <w:szCs w:val="24"/>
        </w:rPr>
        <w:t xml:space="preserve"> ONE</w:t>
      </w:r>
      <w:r w:rsidRPr="00AA3D64">
        <w:rPr>
          <w:rFonts w:ascii="Times New Roman" w:hAnsi="Times New Roman" w:cs="Times New Roman"/>
          <w:sz w:val="24"/>
          <w:szCs w:val="24"/>
        </w:rPr>
        <w:t>. 2019;14(2): e0212356. doi.org/10.1371/journal.pone.0212356</w:t>
      </w:r>
    </w:p>
    <w:bookmarkEnd w:id="32"/>
    <w:p w14:paraId="1BC878BC" w14:textId="05766CC7" w:rsidR="00AA3D64" w:rsidRPr="007D3246" w:rsidRDefault="00AA3D64" w:rsidP="007D3246">
      <w:pPr>
        <w:pStyle w:val="ListParagraph"/>
        <w:ind w:left="1080"/>
        <w:rPr>
          <w:rFonts w:ascii="Times New Roman" w:hAnsi="Times New Roman" w:cs="Times New Roman"/>
          <w:sz w:val="24"/>
          <w:szCs w:val="24"/>
        </w:rPr>
      </w:pPr>
    </w:p>
    <w:p w14:paraId="14824836" w14:textId="53599C9F" w:rsidR="00EA4118" w:rsidRDefault="00070999" w:rsidP="00EA4118">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Goldstein BA, Navar AM, Carter RE. Moving beyond regression techniques in cardiovascular risk prediction: apply machine learning to address analytic challenges. Eur Heart J. </w:t>
      </w:r>
      <w:proofErr w:type="gramStart"/>
      <w:r>
        <w:rPr>
          <w:rFonts w:ascii="Times New Roman" w:hAnsi="Times New Roman" w:cs="Times New Roman"/>
          <w:sz w:val="24"/>
          <w:szCs w:val="24"/>
        </w:rPr>
        <w:t>2017;38:1805</w:t>
      </w:r>
      <w:proofErr w:type="gramEnd"/>
      <w:r>
        <w:rPr>
          <w:rFonts w:ascii="Times New Roman" w:hAnsi="Times New Roman" w:cs="Times New Roman"/>
          <w:sz w:val="24"/>
          <w:szCs w:val="24"/>
        </w:rPr>
        <w:t xml:space="preserve">-1814. </w:t>
      </w:r>
      <w:bookmarkStart w:id="33" w:name="_Hlk66983495"/>
      <w:r w:rsidR="003B2590">
        <w:rPr>
          <w:rFonts w:ascii="Times New Roman" w:hAnsi="Times New Roman" w:cs="Times New Roman"/>
          <w:sz w:val="24"/>
          <w:szCs w:val="24"/>
        </w:rPr>
        <w:t>d</w:t>
      </w:r>
      <w:r>
        <w:rPr>
          <w:rFonts w:ascii="Times New Roman" w:hAnsi="Times New Roman" w:cs="Times New Roman"/>
          <w:sz w:val="24"/>
          <w:szCs w:val="24"/>
        </w:rPr>
        <w:t>oi:10.1093/</w:t>
      </w:r>
      <w:proofErr w:type="spellStart"/>
      <w:r>
        <w:rPr>
          <w:rFonts w:ascii="Times New Roman" w:hAnsi="Times New Roman" w:cs="Times New Roman"/>
          <w:sz w:val="24"/>
          <w:szCs w:val="24"/>
        </w:rPr>
        <w:t>eu</w:t>
      </w:r>
      <w:r w:rsidR="002F3897">
        <w:rPr>
          <w:rFonts w:ascii="Times New Roman" w:hAnsi="Times New Roman" w:cs="Times New Roman"/>
          <w:sz w:val="24"/>
          <w:szCs w:val="24"/>
        </w:rPr>
        <w:t>r</w:t>
      </w:r>
      <w:r>
        <w:rPr>
          <w:rFonts w:ascii="Times New Roman" w:hAnsi="Times New Roman" w:cs="Times New Roman"/>
          <w:sz w:val="24"/>
          <w:szCs w:val="24"/>
        </w:rPr>
        <w:t>heartj</w:t>
      </w:r>
      <w:proofErr w:type="spellEnd"/>
      <w:r>
        <w:rPr>
          <w:rFonts w:ascii="Times New Roman" w:hAnsi="Times New Roman" w:cs="Times New Roman"/>
          <w:sz w:val="24"/>
          <w:szCs w:val="24"/>
        </w:rPr>
        <w:t>/ehw302</w:t>
      </w:r>
    </w:p>
    <w:p w14:paraId="2F167D54" w14:textId="77777777" w:rsidR="007566E1" w:rsidRPr="007566E1" w:rsidRDefault="007566E1" w:rsidP="007566E1">
      <w:pPr>
        <w:pStyle w:val="ListParagraph"/>
        <w:rPr>
          <w:rFonts w:ascii="Times New Roman" w:hAnsi="Times New Roman" w:cs="Times New Roman"/>
          <w:sz w:val="24"/>
          <w:szCs w:val="24"/>
        </w:rPr>
      </w:pPr>
    </w:p>
    <w:bookmarkEnd w:id="33"/>
    <w:p w14:paraId="360D161F" w14:textId="1F105A58" w:rsidR="007566E1" w:rsidRPr="007566E1" w:rsidRDefault="007566E1" w:rsidP="007566E1">
      <w:pPr>
        <w:pStyle w:val="ListParagraph"/>
        <w:numPr>
          <w:ilvl w:val="0"/>
          <w:numId w:val="3"/>
        </w:numPr>
        <w:rPr>
          <w:rFonts w:ascii="Times New Roman" w:hAnsi="Times New Roman" w:cs="Times New Roman"/>
          <w:sz w:val="24"/>
          <w:szCs w:val="24"/>
        </w:rPr>
      </w:pPr>
      <w:r w:rsidRPr="00AA3D64">
        <w:rPr>
          <w:rFonts w:ascii="Times New Roman" w:hAnsi="Times New Roman" w:cs="Times New Roman"/>
          <w:sz w:val="24"/>
          <w:szCs w:val="24"/>
        </w:rPr>
        <w:t xml:space="preserve">Moon KGM, Wolff RF, Riley RD et al. PROBAST: a tool to assess risk of bias and application of prediction models studies: explanations and elaboration. </w:t>
      </w:r>
      <w:r w:rsidRPr="00AA3D64">
        <w:rPr>
          <w:rFonts w:ascii="Times New Roman" w:hAnsi="Times New Roman" w:cs="Times New Roman"/>
          <w:i/>
          <w:sz w:val="24"/>
          <w:szCs w:val="24"/>
        </w:rPr>
        <w:t>Ann Intern Med.</w:t>
      </w:r>
      <w:r w:rsidRPr="00AA3D64">
        <w:rPr>
          <w:rFonts w:ascii="Times New Roman" w:hAnsi="Times New Roman" w:cs="Times New Roman"/>
          <w:sz w:val="24"/>
          <w:szCs w:val="24"/>
        </w:rPr>
        <w:t xml:space="preserve"> 2019;</w:t>
      </w:r>
      <w:proofErr w:type="gramStart"/>
      <w:r w:rsidRPr="00AA3D64">
        <w:rPr>
          <w:rFonts w:ascii="Times New Roman" w:hAnsi="Times New Roman" w:cs="Times New Roman"/>
          <w:sz w:val="24"/>
          <w:szCs w:val="24"/>
        </w:rPr>
        <w:t>170:W</w:t>
      </w:r>
      <w:proofErr w:type="gramEnd"/>
      <w:r w:rsidRPr="00AA3D64">
        <w:rPr>
          <w:rFonts w:ascii="Times New Roman" w:hAnsi="Times New Roman" w:cs="Times New Roman"/>
          <w:sz w:val="24"/>
          <w:szCs w:val="24"/>
        </w:rPr>
        <w:t>1-W33.</w:t>
      </w:r>
      <w:r w:rsidR="003B2590">
        <w:rPr>
          <w:rFonts w:ascii="Times New Roman" w:hAnsi="Times New Roman" w:cs="Times New Roman"/>
          <w:sz w:val="24"/>
          <w:szCs w:val="24"/>
        </w:rPr>
        <w:t xml:space="preserve"> </w:t>
      </w:r>
      <w:r w:rsidRPr="00AA3D64">
        <w:rPr>
          <w:rFonts w:ascii="Times New Roman" w:hAnsi="Times New Roman" w:cs="Times New Roman"/>
          <w:sz w:val="24"/>
          <w:szCs w:val="24"/>
        </w:rPr>
        <w:t>doi:10.7326/M18-137</w:t>
      </w:r>
      <w:r>
        <w:rPr>
          <w:rFonts w:ascii="Times New Roman" w:hAnsi="Times New Roman" w:cs="Times New Roman"/>
          <w:sz w:val="24"/>
          <w:szCs w:val="24"/>
        </w:rPr>
        <w:t>7</w:t>
      </w:r>
    </w:p>
    <w:p w14:paraId="044ABFF8" w14:textId="77777777" w:rsidR="00AA3D64" w:rsidRDefault="00AA3D64" w:rsidP="00AA3D64">
      <w:pPr>
        <w:pStyle w:val="ListParagraph"/>
        <w:spacing w:line="240" w:lineRule="auto"/>
        <w:ind w:left="1080"/>
        <w:rPr>
          <w:rFonts w:ascii="Times New Roman" w:hAnsi="Times New Roman" w:cs="Times New Roman"/>
          <w:sz w:val="24"/>
          <w:szCs w:val="24"/>
        </w:rPr>
      </w:pPr>
    </w:p>
    <w:p w14:paraId="1E8BEFD9" w14:textId="566E556F" w:rsidR="00AA3D64" w:rsidRPr="00AA3D64" w:rsidRDefault="00AA3D64" w:rsidP="00AA3D64">
      <w:pPr>
        <w:pStyle w:val="ListParagraph"/>
        <w:numPr>
          <w:ilvl w:val="0"/>
          <w:numId w:val="3"/>
        </w:numPr>
        <w:spacing w:after="0" w:line="240" w:lineRule="auto"/>
        <w:rPr>
          <w:rFonts w:ascii="Times New Roman" w:eastAsia="SimSun" w:hAnsi="Times New Roman" w:cs="Times New Roman"/>
          <w:sz w:val="24"/>
          <w:szCs w:val="24"/>
          <w:lang w:val="en"/>
        </w:rPr>
      </w:pPr>
      <w:r w:rsidRPr="00AA3D64">
        <w:rPr>
          <w:rFonts w:ascii="Times New Roman" w:eastAsia="SimSun" w:hAnsi="Times New Roman" w:cs="Times New Roman"/>
          <w:sz w:val="24"/>
          <w:szCs w:val="24"/>
          <w:lang w:val="en"/>
        </w:rPr>
        <w:t xml:space="preserve">Corbett E. The real-world benefits of machine learning in healthcare. </w:t>
      </w:r>
      <w:proofErr w:type="spellStart"/>
      <w:r w:rsidRPr="00AA3D64">
        <w:rPr>
          <w:rFonts w:ascii="Times New Roman" w:eastAsia="SimSun" w:hAnsi="Times New Roman" w:cs="Times New Roman"/>
          <w:iCs/>
          <w:sz w:val="24"/>
          <w:szCs w:val="24"/>
          <w:lang w:val="en"/>
        </w:rPr>
        <w:t>HealthCatalyst</w:t>
      </w:r>
      <w:proofErr w:type="spellEnd"/>
      <w:r w:rsidRPr="00AA3D64">
        <w:rPr>
          <w:rFonts w:ascii="Times New Roman" w:eastAsia="SimSun" w:hAnsi="Times New Roman" w:cs="Times New Roman"/>
          <w:iCs/>
          <w:sz w:val="24"/>
          <w:szCs w:val="24"/>
          <w:lang w:val="en"/>
        </w:rPr>
        <w:t xml:space="preserve"> Web site. https://www.healthcatalyst.com/clinical-applications-of-machine-learning-in-healthcare. Published April 25, 2017. Accessed October 8, 2020</w:t>
      </w:r>
    </w:p>
    <w:p w14:paraId="797D0CBA" w14:textId="77777777" w:rsidR="00AA3D64" w:rsidRPr="00AA3D64" w:rsidRDefault="00AA3D64" w:rsidP="00AA3D64">
      <w:pPr>
        <w:pStyle w:val="ListParagraph"/>
        <w:rPr>
          <w:rFonts w:ascii="Times New Roman" w:eastAsia="SimSun" w:hAnsi="Times New Roman" w:cs="Times New Roman"/>
          <w:sz w:val="24"/>
          <w:szCs w:val="24"/>
          <w:lang w:val="en"/>
        </w:rPr>
      </w:pPr>
    </w:p>
    <w:p w14:paraId="3F62DE25" w14:textId="4D786372" w:rsidR="00AA3D64" w:rsidRPr="00AA3D64" w:rsidRDefault="00AA3D64" w:rsidP="00AA3D64">
      <w:pPr>
        <w:pStyle w:val="ListParagraph"/>
        <w:numPr>
          <w:ilvl w:val="0"/>
          <w:numId w:val="3"/>
        </w:numPr>
        <w:spacing w:after="0" w:line="240" w:lineRule="auto"/>
        <w:rPr>
          <w:rFonts w:ascii="Times New Roman" w:eastAsia="SimSun" w:hAnsi="Times New Roman" w:cs="Times New Roman"/>
          <w:sz w:val="24"/>
          <w:szCs w:val="24"/>
          <w:lang w:val="en"/>
        </w:rPr>
      </w:pPr>
      <w:r w:rsidRPr="00AA3D64">
        <w:rPr>
          <w:rFonts w:ascii="Times New Roman" w:eastAsia="SimSun" w:hAnsi="Times New Roman" w:cs="Times New Roman"/>
          <w:sz w:val="24"/>
          <w:szCs w:val="24"/>
          <w:lang w:val="en"/>
        </w:rPr>
        <w:t xml:space="preserve">Seeley AJE. Prediction is difficult, especially about future unexpected deterioration. </w:t>
      </w:r>
      <w:r w:rsidRPr="00AA3D64">
        <w:rPr>
          <w:rFonts w:ascii="Times New Roman" w:eastAsia="SimSun" w:hAnsi="Times New Roman" w:cs="Times New Roman"/>
          <w:i/>
          <w:sz w:val="24"/>
          <w:szCs w:val="24"/>
          <w:lang w:val="en"/>
        </w:rPr>
        <w:t xml:space="preserve">Crit Care Med. </w:t>
      </w:r>
      <w:r w:rsidRPr="00AA3D64">
        <w:rPr>
          <w:rFonts w:ascii="Times New Roman" w:eastAsia="SimSun" w:hAnsi="Times New Roman" w:cs="Times New Roman"/>
          <w:iCs/>
          <w:sz w:val="24"/>
          <w:szCs w:val="24"/>
          <w:lang w:val="en"/>
        </w:rPr>
        <w:t>2016;</w:t>
      </w:r>
      <w:r w:rsidRPr="00AA3D64">
        <w:rPr>
          <w:rFonts w:ascii="Times New Roman" w:eastAsia="SimSun" w:hAnsi="Times New Roman" w:cs="Times New Roman"/>
          <w:sz w:val="24"/>
          <w:szCs w:val="24"/>
          <w:lang w:val="en"/>
        </w:rPr>
        <w:t>44(9):1781-1783. doi:10.1097/ccm.0000000000001800</w:t>
      </w:r>
    </w:p>
    <w:p w14:paraId="5257F0C6" w14:textId="77777777" w:rsidR="00AA3D64" w:rsidRPr="00AA3D64" w:rsidRDefault="00AA3D64" w:rsidP="00AA3D64">
      <w:pPr>
        <w:spacing w:line="240" w:lineRule="auto"/>
        <w:rPr>
          <w:rFonts w:ascii="Times New Roman" w:eastAsia="Times New Roman" w:hAnsi="Times New Roman" w:cs="Times New Roman"/>
          <w:sz w:val="24"/>
          <w:szCs w:val="24"/>
        </w:rPr>
      </w:pPr>
    </w:p>
    <w:p w14:paraId="2275372D" w14:textId="18048D5B" w:rsidR="00AA3D64" w:rsidRDefault="00AA3D64" w:rsidP="00AA3D64">
      <w:pPr>
        <w:pStyle w:val="ListParagraph"/>
        <w:numPr>
          <w:ilvl w:val="0"/>
          <w:numId w:val="3"/>
        </w:numPr>
        <w:spacing w:line="240" w:lineRule="auto"/>
        <w:rPr>
          <w:rFonts w:ascii="Times New Roman" w:eastAsia="Times New Roman" w:hAnsi="Times New Roman" w:cs="Times New Roman"/>
          <w:sz w:val="24"/>
          <w:szCs w:val="24"/>
        </w:rPr>
      </w:pPr>
      <w:bookmarkStart w:id="34" w:name="_Hlk65859838"/>
      <w:r w:rsidRPr="00AA3D64">
        <w:rPr>
          <w:rFonts w:ascii="Times New Roman" w:eastAsia="Times New Roman" w:hAnsi="Times New Roman" w:cs="Times New Roman"/>
          <w:sz w:val="24"/>
          <w:szCs w:val="24"/>
        </w:rPr>
        <w:t>Sheikhtaheri</w:t>
      </w:r>
      <w:bookmarkEnd w:id="34"/>
      <w:r w:rsidRPr="00AA3D64">
        <w:rPr>
          <w:rFonts w:ascii="Times New Roman" w:eastAsia="Times New Roman" w:hAnsi="Times New Roman" w:cs="Times New Roman"/>
          <w:sz w:val="24"/>
          <w:szCs w:val="24"/>
        </w:rPr>
        <w:t xml:space="preserve"> A, Sadoughi F, Hashemi Dehaghi Z. Developing and using expert systems and neural networks in medicine: a review on benefits and challenges. </w:t>
      </w:r>
      <w:r w:rsidRPr="00AA3D64">
        <w:rPr>
          <w:rFonts w:ascii="Times New Roman" w:eastAsia="Times New Roman" w:hAnsi="Times New Roman" w:cs="Times New Roman"/>
          <w:i/>
          <w:iCs/>
          <w:sz w:val="24"/>
          <w:szCs w:val="24"/>
        </w:rPr>
        <w:t>J Med Syst</w:t>
      </w:r>
      <w:r w:rsidRPr="00AA3D64">
        <w:rPr>
          <w:rFonts w:ascii="Times New Roman" w:eastAsia="Times New Roman" w:hAnsi="Times New Roman" w:cs="Times New Roman"/>
          <w:sz w:val="24"/>
          <w:szCs w:val="24"/>
        </w:rPr>
        <w:t>. 2014 September;38(9):110. doi:10.1007/s10916-014-0110-5</w:t>
      </w:r>
    </w:p>
    <w:p w14:paraId="782CFE70" w14:textId="77777777" w:rsidR="007566E1" w:rsidRPr="007566E1" w:rsidRDefault="007566E1" w:rsidP="007566E1">
      <w:pPr>
        <w:pStyle w:val="ListParagraph"/>
        <w:rPr>
          <w:rFonts w:ascii="Times New Roman" w:eastAsia="Times New Roman" w:hAnsi="Times New Roman" w:cs="Times New Roman"/>
          <w:sz w:val="24"/>
          <w:szCs w:val="24"/>
        </w:rPr>
      </w:pPr>
    </w:p>
    <w:p w14:paraId="2858F7F3" w14:textId="3A7A57DB" w:rsidR="007566E1" w:rsidRPr="007566E1" w:rsidRDefault="007566E1" w:rsidP="007566E1">
      <w:pPr>
        <w:pStyle w:val="ListParagraph"/>
        <w:numPr>
          <w:ilvl w:val="0"/>
          <w:numId w:val="3"/>
        </w:numPr>
        <w:spacing w:line="240" w:lineRule="auto"/>
        <w:rPr>
          <w:rFonts w:ascii="Times New Roman" w:eastAsia="SimSun" w:hAnsi="Times New Roman" w:cs="Times New Roman"/>
          <w:sz w:val="24"/>
          <w:szCs w:val="24"/>
          <w:lang w:val="en"/>
        </w:rPr>
      </w:pPr>
      <w:r>
        <w:rPr>
          <w:rFonts w:ascii="Times New Roman" w:eastAsia="SimSun" w:hAnsi="Times New Roman" w:cs="Times New Roman"/>
          <w:sz w:val="24"/>
          <w:szCs w:val="24"/>
          <w:lang w:val="en"/>
        </w:rPr>
        <w:t xml:space="preserve">Vollmer S, Mateen BA, Bohner G et al. Machine learning and artificial intelligence research for patient benefit: 20 critical questions on transparency, replicability, ethics, and effectiveness. </w:t>
      </w:r>
      <w:r>
        <w:rPr>
          <w:rFonts w:ascii="Times New Roman" w:eastAsia="SimSun" w:hAnsi="Times New Roman" w:cs="Times New Roman"/>
          <w:i/>
          <w:iCs/>
          <w:sz w:val="24"/>
          <w:szCs w:val="24"/>
          <w:lang w:val="en"/>
        </w:rPr>
        <w:t xml:space="preserve">BMJ </w:t>
      </w:r>
      <w:proofErr w:type="gramStart"/>
      <w:r>
        <w:rPr>
          <w:rFonts w:ascii="Times New Roman" w:eastAsia="SimSun" w:hAnsi="Times New Roman" w:cs="Times New Roman"/>
          <w:sz w:val="24"/>
          <w:szCs w:val="24"/>
          <w:lang w:val="en"/>
        </w:rPr>
        <w:t>2020;368:16927</w:t>
      </w:r>
      <w:proofErr w:type="gramEnd"/>
      <w:r>
        <w:rPr>
          <w:rFonts w:ascii="Times New Roman" w:eastAsia="SimSun" w:hAnsi="Times New Roman" w:cs="Times New Roman"/>
          <w:sz w:val="24"/>
          <w:szCs w:val="24"/>
          <w:lang w:val="en"/>
        </w:rPr>
        <w:t>. doi:10.1136/bmj.16927</w:t>
      </w:r>
    </w:p>
    <w:p w14:paraId="7BAD513D" w14:textId="77777777" w:rsidR="00AA3D64" w:rsidRPr="00AA3D64" w:rsidRDefault="00AA3D64" w:rsidP="00AA3D64">
      <w:pPr>
        <w:pStyle w:val="ListParagraph"/>
        <w:rPr>
          <w:rFonts w:ascii="Times New Roman" w:eastAsia="Times New Roman" w:hAnsi="Times New Roman" w:cs="Times New Roman"/>
          <w:sz w:val="24"/>
          <w:szCs w:val="24"/>
        </w:rPr>
      </w:pPr>
    </w:p>
    <w:p w14:paraId="294CA077" w14:textId="01AFAD23" w:rsidR="00AA3D64" w:rsidRDefault="00AA3D64" w:rsidP="00AA3D64">
      <w:pPr>
        <w:pStyle w:val="ListParagraph"/>
        <w:numPr>
          <w:ilvl w:val="0"/>
          <w:numId w:val="3"/>
        </w:numPr>
        <w:spacing w:line="240" w:lineRule="auto"/>
        <w:rPr>
          <w:rFonts w:ascii="Times New Roman" w:eastAsia="SimSun" w:hAnsi="Times New Roman" w:cs="Times New Roman"/>
          <w:sz w:val="24"/>
          <w:szCs w:val="24"/>
          <w:lang w:val="en"/>
        </w:rPr>
      </w:pPr>
      <w:r w:rsidRPr="00AA3D64">
        <w:rPr>
          <w:rFonts w:ascii="Times New Roman" w:eastAsia="SimSun" w:hAnsi="Times New Roman" w:cs="Times New Roman"/>
          <w:lang w:val="en"/>
        </w:rPr>
        <w:t>Bates DW, Saria S, Ohno-Machado L, Shah A, Escobar G.</w:t>
      </w:r>
      <w:r w:rsidRPr="00AA3D64">
        <w:rPr>
          <w:rFonts w:ascii="Times New Roman" w:eastAsia="SimSun" w:hAnsi="Times New Roman" w:cs="Times New Roman"/>
          <w:i/>
          <w:lang w:val="en"/>
        </w:rPr>
        <w:t xml:space="preserve"> </w:t>
      </w:r>
      <w:r w:rsidRPr="00AA3D64">
        <w:rPr>
          <w:rFonts w:ascii="Times New Roman" w:eastAsia="SimSun" w:hAnsi="Times New Roman" w:cs="Times New Roman"/>
          <w:lang w:val="en"/>
        </w:rPr>
        <w:t xml:space="preserve">Big data in health care: using analytics to identify and manage high-risk and high-cost patients. </w:t>
      </w:r>
      <w:r w:rsidRPr="00AA3D64">
        <w:rPr>
          <w:rFonts w:ascii="Times New Roman" w:eastAsia="SimSun" w:hAnsi="Times New Roman" w:cs="Times New Roman"/>
          <w:i/>
          <w:lang w:val="en"/>
        </w:rPr>
        <w:t xml:space="preserve">Health </w:t>
      </w:r>
      <w:proofErr w:type="spellStart"/>
      <w:r w:rsidRPr="00AA3D64">
        <w:rPr>
          <w:rFonts w:ascii="Times New Roman" w:eastAsia="SimSun" w:hAnsi="Times New Roman" w:cs="Times New Roman"/>
          <w:i/>
          <w:lang w:val="en"/>
        </w:rPr>
        <w:t>Aff</w:t>
      </w:r>
      <w:proofErr w:type="spellEnd"/>
      <w:r w:rsidRPr="00AA3D64">
        <w:rPr>
          <w:rFonts w:ascii="Times New Roman" w:eastAsia="SimSun" w:hAnsi="Times New Roman" w:cs="Times New Roman"/>
          <w:i/>
          <w:lang w:val="en"/>
        </w:rPr>
        <w:t xml:space="preserve">. </w:t>
      </w:r>
      <w:r w:rsidRPr="00AA3D64">
        <w:rPr>
          <w:rFonts w:ascii="Times New Roman" w:eastAsia="SimSun" w:hAnsi="Times New Roman" w:cs="Times New Roman"/>
          <w:iCs/>
          <w:sz w:val="24"/>
          <w:szCs w:val="24"/>
          <w:lang w:val="en"/>
        </w:rPr>
        <w:t>2014;</w:t>
      </w:r>
      <w:r w:rsidRPr="00AA3D64">
        <w:rPr>
          <w:rFonts w:ascii="Times New Roman" w:eastAsia="SimSun" w:hAnsi="Times New Roman" w:cs="Times New Roman"/>
          <w:sz w:val="24"/>
          <w:szCs w:val="24"/>
          <w:lang w:val="en"/>
        </w:rPr>
        <w:t>33(7):1123-1131</w:t>
      </w:r>
      <w:r w:rsidR="003B2590">
        <w:rPr>
          <w:rFonts w:ascii="Times New Roman" w:eastAsia="SimSun" w:hAnsi="Times New Roman" w:cs="Times New Roman"/>
          <w:sz w:val="24"/>
          <w:szCs w:val="24"/>
          <w:lang w:val="en"/>
        </w:rPr>
        <w:t>.</w:t>
      </w:r>
      <w:r w:rsidRPr="00AA3D64">
        <w:rPr>
          <w:rFonts w:ascii="Times New Roman" w:eastAsia="SimSun" w:hAnsi="Times New Roman" w:cs="Times New Roman"/>
          <w:sz w:val="24"/>
          <w:szCs w:val="24"/>
          <w:lang w:val="en"/>
        </w:rPr>
        <w:t xml:space="preserve"> doi:10.1377/hlthaff.2014.0041</w:t>
      </w:r>
    </w:p>
    <w:p w14:paraId="282CA8D2" w14:textId="77777777" w:rsidR="007566E1" w:rsidRPr="007566E1" w:rsidRDefault="007566E1" w:rsidP="007566E1">
      <w:pPr>
        <w:pStyle w:val="ListParagraph"/>
        <w:rPr>
          <w:rFonts w:ascii="Times New Roman" w:eastAsia="SimSun" w:hAnsi="Times New Roman" w:cs="Times New Roman"/>
          <w:sz w:val="24"/>
          <w:szCs w:val="24"/>
          <w:lang w:val="en"/>
        </w:rPr>
      </w:pPr>
    </w:p>
    <w:p w14:paraId="1A221281" w14:textId="25C6A3A9" w:rsidR="007566E1" w:rsidRPr="007566E1" w:rsidRDefault="007566E1" w:rsidP="007566E1">
      <w:pPr>
        <w:pStyle w:val="ListParagraph"/>
        <w:numPr>
          <w:ilvl w:val="0"/>
          <w:numId w:val="3"/>
        </w:numPr>
        <w:spacing w:line="240" w:lineRule="auto"/>
        <w:rPr>
          <w:rFonts w:ascii="Times New Roman" w:eastAsia="SimSun" w:hAnsi="Times New Roman" w:cs="Times New Roman"/>
          <w:sz w:val="24"/>
          <w:szCs w:val="24"/>
          <w:lang w:val="en"/>
        </w:rPr>
      </w:pPr>
      <w:r>
        <w:rPr>
          <w:rFonts w:ascii="Times New Roman" w:eastAsia="SimSun" w:hAnsi="Times New Roman" w:cs="Times New Roman"/>
          <w:sz w:val="24"/>
          <w:szCs w:val="24"/>
          <w:lang w:val="en"/>
        </w:rPr>
        <w:t xml:space="preserve">Rigby MJ. Ethical dimensions of using artificial intelligence in health care.  </w:t>
      </w:r>
      <w:r>
        <w:rPr>
          <w:rFonts w:ascii="Times New Roman" w:eastAsia="SimSun" w:hAnsi="Times New Roman" w:cs="Times New Roman"/>
          <w:i/>
          <w:iCs/>
          <w:sz w:val="24"/>
          <w:szCs w:val="24"/>
          <w:lang w:val="en"/>
        </w:rPr>
        <w:t xml:space="preserve">AMA J Ethics </w:t>
      </w:r>
      <w:r>
        <w:rPr>
          <w:rFonts w:ascii="Times New Roman" w:eastAsia="SimSun" w:hAnsi="Times New Roman" w:cs="Times New Roman"/>
          <w:sz w:val="24"/>
          <w:szCs w:val="24"/>
          <w:lang w:val="en"/>
        </w:rPr>
        <w:t>2019;21(2</w:t>
      </w:r>
      <w:proofErr w:type="gramStart"/>
      <w:r>
        <w:rPr>
          <w:rFonts w:ascii="Times New Roman" w:eastAsia="SimSun" w:hAnsi="Times New Roman" w:cs="Times New Roman"/>
          <w:sz w:val="24"/>
          <w:szCs w:val="24"/>
          <w:lang w:val="en"/>
        </w:rPr>
        <w:t>):E</w:t>
      </w:r>
      <w:proofErr w:type="gramEnd"/>
      <w:r>
        <w:rPr>
          <w:rFonts w:ascii="Times New Roman" w:eastAsia="SimSun" w:hAnsi="Times New Roman" w:cs="Times New Roman"/>
          <w:sz w:val="24"/>
          <w:szCs w:val="24"/>
          <w:lang w:val="en"/>
        </w:rPr>
        <w:t>121-124. doi:10.1001/amajethics.2019.121</w:t>
      </w:r>
    </w:p>
    <w:p w14:paraId="09D783C0" w14:textId="77777777" w:rsidR="00AA3D64" w:rsidRPr="00AA3D64" w:rsidRDefault="00AA3D64" w:rsidP="00AA3D64">
      <w:pPr>
        <w:pStyle w:val="ListParagraph"/>
        <w:spacing w:line="240" w:lineRule="auto"/>
        <w:ind w:left="1080"/>
        <w:rPr>
          <w:rFonts w:ascii="Times New Roman" w:eastAsia="SimSun" w:hAnsi="Times New Roman" w:cs="Times New Roman"/>
          <w:sz w:val="24"/>
          <w:szCs w:val="24"/>
          <w:lang w:val="en"/>
        </w:rPr>
      </w:pPr>
    </w:p>
    <w:p w14:paraId="64BB071E" w14:textId="14A20E4B" w:rsidR="007566E1" w:rsidRDefault="00AA3D64" w:rsidP="007566E1">
      <w:pPr>
        <w:pStyle w:val="ListParagraph"/>
        <w:numPr>
          <w:ilvl w:val="0"/>
          <w:numId w:val="3"/>
        </w:numPr>
        <w:spacing w:line="240" w:lineRule="auto"/>
        <w:rPr>
          <w:rFonts w:ascii="Times New Roman" w:eastAsia="SimSun" w:hAnsi="Times New Roman" w:cs="Times New Roman"/>
          <w:sz w:val="24"/>
          <w:szCs w:val="24"/>
          <w:lang w:val="en"/>
        </w:rPr>
      </w:pPr>
      <w:r w:rsidRPr="00AA3D64">
        <w:rPr>
          <w:rFonts w:ascii="Times New Roman" w:eastAsia="SimSun" w:hAnsi="Times New Roman" w:cs="Times New Roman"/>
          <w:sz w:val="24"/>
          <w:szCs w:val="24"/>
          <w:lang w:val="en"/>
        </w:rPr>
        <w:t xml:space="preserve">Arndt RZ. The slow upgrade to artificial intelligence. </w:t>
      </w:r>
      <w:r w:rsidRPr="00AA3D64">
        <w:rPr>
          <w:rFonts w:ascii="Times New Roman" w:eastAsia="SimSun" w:hAnsi="Times New Roman" w:cs="Times New Roman"/>
          <w:iCs/>
          <w:sz w:val="24"/>
          <w:szCs w:val="24"/>
          <w:lang w:val="en"/>
        </w:rPr>
        <w:t>Modern Healthcare</w:t>
      </w:r>
      <w:r w:rsidR="007D3246">
        <w:rPr>
          <w:rFonts w:ascii="Times New Roman" w:eastAsia="SimSun" w:hAnsi="Times New Roman" w:cs="Times New Roman"/>
          <w:i/>
          <w:sz w:val="24"/>
          <w:szCs w:val="24"/>
          <w:lang w:val="en"/>
        </w:rPr>
        <w:t xml:space="preserve">. </w:t>
      </w:r>
      <w:r w:rsidRPr="00AA3D64">
        <w:rPr>
          <w:rFonts w:ascii="Times New Roman" w:eastAsia="SimSun" w:hAnsi="Times New Roman" w:cs="Times New Roman"/>
          <w:iCs/>
          <w:sz w:val="24"/>
          <w:szCs w:val="24"/>
          <w:lang w:val="en"/>
        </w:rPr>
        <w:t xml:space="preserve">Web site: </w:t>
      </w:r>
      <w:r w:rsidRPr="00AA3D64">
        <w:rPr>
          <w:rFonts w:ascii="Times New Roman" w:eastAsia="SimSun" w:hAnsi="Times New Roman" w:cs="Times New Roman"/>
          <w:sz w:val="24"/>
          <w:szCs w:val="24"/>
          <w:lang w:val="en"/>
        </w:rPr>
        <w:t>http://www.modernhealthcare.com/indepth/artificial-intelligence-in-healthcare-makes-slow-impact/#firststory.  Published 2018.  Accessed October 8, 2020.</w:t>
      </w:r>
    </w:p>
    <w:p w14:paraId="1A19DD56" w14:textId="77777777" w:rsidR="007566E1" w:rsidRPr="007566E1" w:rsidRDefault="007566E1" w:rsidP="007566E1">
      <w:pPr>
        <w:pStyle w:val="ListParagraph"/>
        <w:rPr>
          <w:rFonts w:ascii="Times New Roman" w:eastAsia="SimSun" w:hAnsi="Times New Roman" w:cs="Times New Roman"/>
          <w:sz w:val="24"/>
          <w:szCs w:val="24"/>
          <w:lang w:val="en"/>
        </w:rPr>
      </w:pPr>
    </w:p>
    <w:p w14:paraId="21858746" w14:textId="22F7802F" w:rsidR="00AA3D64" w:rsidRDefault="007566E1" w:rsidP="007566E1">
      <w:pPr>
        <w:pStyle w:val="ListParagraph"/>
        <w:numPr>
          <w:ilvl w:val="0"/>
          <w:numId w:val="3"/>
        </w:numPr>
        <w:spacing w:line="240" w:lineRule="auto"/>
        <w:rPr>
          <w:rFonts w:ascii="Times New Roman" w:eastAsia="SimSun" w:hAnsi="Times New Roman" w:cs="Times New Roman"/>
          <w:sz w:val="24"/>
          <w:szCs w:val="24"/>
          <w:lang w:val="en"/>
        </w:rPr>
      </w:pPr>
      <w:r w:rsidRPr="00AA3D64">
        <w:rPr>
          <w:rFonts w:ascii="Times New Roman" w:eastAsia="SimSun" w:hAnsi="Times New Roman" w:cs="Times New Roman"/>
          <w:sz w:val="24"/>
          <w:szCs w:val="24"/>
          <w:lang w:val="en"/>
        </w:rPr>
        <w:t xml:space="preserve">Bostrom N, Yudkowsky E. </w:t>
      </w:r>
      <w:r w:rsidRPr="00AA3D64">
        <w:rPr>
          <w:rFonts w:ascii="Times New Roman" w:eastAsia="SimSun" w:hAnsi="Times New Roman" w:cs="Times New Roman"/>
          <w:iCs/>
          <w:sz w:val="24"/>
          <w:szCs w:val="24"/>
          <w:lang w:val="en"/>
        </w:rPr>
        <w:t>The ethics of artificial intelligence</w:t>
      </w:r>
      <w:r w:rsidRPr="00AA3D64">
        <w:rPr>
          <w:rFonts w:ascii="Times New Roman" w:eastAsia="SimSun" w:hAnsi="Times New Roman" w:cs="Times New Roman"/>
          <w:i/>
          <w:sz w:val="24"/>
          <w:szCs w:val="24"/>
          <w:lang w:val="en"/>
        </w:rPr>
        <w:t>.</w:t>
      </w:r>
      <w:r w:rsidRPr="00AA3D64">
        <w:rPr>
          <w:rFonts w:ascii="Times New Roman" w:eastAsia="SimSun" w:hAnsi="Times New Roman" w:cs="Times New Roman"/>
          <w:iCs/>
          <w:sz w:val="24"/>
          <w:szCs w:val="24"/>
          <w:lang w:val="en"/>
        </w:rPr>
        <w:t xml:space="preserve"> In Frankish K, Ramsey WM. Ed. </w:t>
      </w:r>
      <w:r w:rsidRPr="00AA3D64">
        <w:rPr>
          <w:rFonts w:ascii="Times New Roman" w:eastAsia="SimSun" w:hAnsi="Times New Roman" w:cs="Times New Roman"/>
          <w:i/>
          <w:sz w:val="24"/>
          <w:szCs w:val="24"/>
          <w:lang w:val="en"/>
        </w:rPr>
        <w:t xml:space="preserve">The Cambridge Handbook of Artificial Intelligence. </w:t>
      </w:r>
      <w:r w:rsidRPr="00AA3D64">
        <w:rPr>
          <w:rFonts w:ascii="Times New Roman" w:eastAsia="SimSun" w:hAnsi="Times New Roman" w:cs="Times New Roman"/>
          <w:iCs/>
          <w:sz w:val="24"/>
          <w:szCs w:val="24"/>
          <w:lang w:val="en"/>
        </w:rPr>
        <w:t xml:space="preserve">Cambridge, United Kingdom: Cambridge University Press, </w:t>
      </w:r>
      <w:r w:rsidRPr="00AA3D64">
        <w:rPr>
          <w:rFonts w:ascii="Times New Roman" w:eastAsia="SimSun" w:hAnsi="Times New Roman" w:cs="Times New Roman"/>
          <w:sz w:val="24"/>
          <w:szCs w:val="24"/>
          <w:lang w:val="en"/>
        </w:rPr>
        <w:t>2014.</w:t>
      </w:r>
    </w:p>
    <w:p w14:paraId="10E1D008" w14:textId="77777777" w:rsidR="007566E1" w:rsidRPr="007566E1" w:rsidRDefault="007566E1" w:rsidP="007566E1">
      <w:pPr>
        <w:pStyle w:val="ListParagraph"/>
        <w:rPr>
          <w:rFonts w:ascii="Times New Roman" w:eastAsia="SimSun" w:hAnsi="Times New Roman" w:cs="Times New Roman"/>
          <w:sz w:val="24"/>
          <w:szCs w:val="24"/>
          <w:lang w:val="en"/>
        </w:rPr>
      </w:pPr>
    </w:p>
    <w:p w14:paraId="330B5972" w14:textId="0A6D0A13" w:rsidR="00AA3D64" w:rsidRDefault="00AA3D64" w:rsidP="00AA3D64">
      <w:pPr>
        <w:pStyle w:val="ListParagraph"/>
        <w:numPr>
          <w:ilvl w:val="0"/>
          <w:numId w:val="3"/>
        </w:numPr>
        <w:spacing w:line="240" w:lineRule="auto"/>
        <w:rPr>
          <w:rFonts w:ascii="Times New Roman" w:eastAsia="Calibri" w:hAnsi="Times New Roman" w:cs="Times New Roman"/>
          <w:color w:val="000000"/>
          <w:sz w:val="24"/>
          <w:szCs w:val="24"/>
        </w:rPr>
      </w:pPr>
      <w:r w:rsidRPr="00AA3D64">
        <w:rPr>
          <w:rFonts w:ascii="Times New Roman" w:eastAsia="Calibri" w:hAnsi="Times New Roman" w:cs="Times New Roman"/>
          <w:color w:val="000000"/>
          <w:sz w:val="24"/>
          <w:szCs w:val="24"/>
        </w:rPr>
        <w:t xml:space="preserve">American Nurses Association. </w:t>
      </w:r>
      <w:r w:rsidRPr="00AA3D64">
        <w:rPr>
          <w:rFonts w:ascii="Times New Roman" w:eastAsia="Calibri" w:hAnsi="Times New Roman" w:cs="Times New Roman"/>
          <w:i/>
          <w:iCs/>
          <w:color w:val="000000"/>
          <w:sz w:val="24"/>
          <w:szCs w:val="24"/>
        </w:rPr>
        <w:t>Code of</w:t>
      </w:r>
      <w:r>
        <w:rPr>
          <w:rFonts w:ascii="Times New Roman" w:eastAsia="Calibri" w:hAnsi="Times New Roman" w:cs="Times New Roman"/>
          <w:i/>
          <w:iCs/>
          <w:color w:val="000000"/>
          <w:sz w:val="24"/>
          <w:szCs w:val="24"/>
        </w:rPr>
        <w:t xml:space="preserve"> E</w:t>
      </w:r>
      <w:r w:rsidRPr="00AA3D64">
        <w:rPr>
          <w:rFonts w:ascii="Times New Roman" w:eastAsia="Calibri" w:hAnsi="Times New Roman" w:cs="Times New Roman"/>
          <w:i/>
          <w:iCs/>
          <w:color w:val="000000"/>
          <w:sz w:val="24"/>
          <w:szCs w:val="24"/>
        </w:rPr>
        <w:t>thics for</w:t>
      </w:r>
      <w:r>
        <w:rPr>
          <w:rFonts w:ascii="Times New Roman" w:eastAsia="Calibri" w:hAnsi="Times New Roman" w:cs="Times New Roman"/>
          <w:i/>
          <w:iCs/>
          <w:color w:val="000000"/>
          <w:sz w:val="24"/>
          <w:szCs w:val="24"/>
        </w:rPr>
        <w:t xml:space="preserve"> N</w:t>
      </w:r>
      <w:r w:rsidRPr="00AA3D64">
        <w:rPr>
          <w:rFonts w:ascii="Times New Roman" w:eastAsia="Calibri" w:hAnsi="Times New Roman" w:cs="Times New Roman"/>
          <w:i/>
          <w:iCs/>
          <w:color w:val="000000"/>
          <w:sz w:val="24"/>
          <w:szCs w:val="24"/>
        </w:rPr>
        <w:t xml:space="preserve">urses with </w:t>
      </w:r>
      <w:r>
        <w:rPr>
          <w:rFonts w:ascii="Times New Roman" w:eastAsia="Calibri" w:hAnsi="Times New Roman" w:cs="Times New Roman"/>
          <w:i/>
          <w:iCs/>
          <w:color w:val="000000"/>
          <w:sz w:val="24"/>
          <w:szCs w:val="24"/>
        </w:rPr>
        <w:t>I</w:t>
      </w:r>
      <w:r w:rsidRPr="00AA3D64">
        <w:rPr>
          <w:rFonts w:ascii="Times New Roman" w:eastAsia="Calibri" w:hAnsi="Times New Roman" w:cs="Times New Roman"/>
          <w:i/>
          <w:iCs/>
          <w:color w:val="000000"/>
          <w:sz w:val="24"/>
          <w:szCs w:val="24"/>
        </w:rPr>
        <w:t xml:space="preserve">nterpretive </w:t>
      </w:r>
      <w:r>
        <w:rPr>
          <w:rFonts w:ascii="Times New Roman" w:eastAsia="Calibri" w:hAnsi="Times New Roman" w:cs="Times New Roman"/>
          <w:i/>
          <w:iCs/>
          <w:color w:val="000000"/>
          <w:sz w:val="24"/>
          <w:szCs w:val="24"/>
        </w:rPr>
        <w:t>S</w:t>
      </w:r>
      <w:r w:rsidRPr="00AA3D64">
        <w:rPr>
          <w:rFonts w:ascii="Times New Roman" w:eastAsia="Calibri" w:hAnsi="Times New Roman" w:cs="Times New Roman"/>
          <w:i/>
          <w:iCs/>
          <w:color w:val="000000"/>
          <w:sz w:val="24"/>
          <w:szCs w:val="24"/>
        </w:rPr>
        <w:t>tatement.</w:t>
      </w:r>
      <w:r w:rsidRPr="00AA3D64">
        <w:rPr>
          <w:rFonts w:ascii="Times New Roman" w:eastAsia="Calibri" w:hAnsi="Times New Roman" w:cs="Times New Roman"/>
          <w:color w:val="000000"/>
          <w:sz w:val="24"/>
          <w:szCs w:val="24"/>
        </w:rPr>
        <w:t xml:space="preserve"> Silver Springs</w:t>
      </w:r>
      <w:r>
        <w:rPr>
          <w:rFonts w:ascii="Times New Roman" w:eastAsia="Calibri" w:hAnsi="Times New Roman" w:cs="Times New Roman"/>
          <w:color w:val="000000"/>
          <w:sz w:val="24"/>
          <w:szCs w:val="24"/>
        </w:rPr>
        <w:t>,</w:t>
      </w:r>
      <w:r w:rsidRPr="00AA3D64">
        <w:rPr>
          <w:rFonts w:ascii="Times New Roman" w:eastAsia="Calibri" w:hAnsi="Times New Roman" w:cs="Times New Roman"/>
          <w:color w:val="000000"/>
          <w:sz w:val="24"/>
          <w:szCs w:val="24"/>
        </w:rPr>
        <w:t xml:space="preserve"> Maryland</w:t>
      </w:r>
      <w:r>
        <w:rPr>
          <w:rFonts w:ascii="Times New Roman" w:eastAsia="Calibri" w:hAnsi="Times New Roman" w:cs="Times New Roman"/>
          <w:color w:val="000000"/>
          <w:sz w:val="24"/>
          <w:szCs w:val="24"/>
        </w:rPr>
        <w:t>: Nursebook.org; 2015.</w:t>
      </w:r>
    </w:p>
    <w:p w14:paraId="64E9CC83" w14:textId="77777777" w:rsidR="00AA3D64" w:rsidRPr="00AA3D64" w:rsidRDefault="00AA3D64" w:rsidP="00AA3D64">
      <w:pPr>
        <w:pStyle w:val="ListParagraph"/>
        <w:rPr>
          <w:rFonts w:ascii="Times New Roman" w:eastAsia="Calibri" w:hAnsi="Times New Roman" w:cs="Times New Roman"/>
          <w:color w:val="000000"/>
          <w:sz w:val="24"/>
          <w:szCs w:val="24"/>
        </w:rPr>
      </w:pPr>
    </w:p>
    <w:p w14:paraId="142830EE" w14:textId="6C5D8680" w:rsidR="00AA3D64" w:rsidRPr="00AA3D64" w:rsidRDefault="00AA3D64" w:rsidP="00AA3D64">
      <w:pPr>
        <w:pStyle w:val="ListParagraph"/>
        <w:numPr>
          <w:ilvl w:val="0"/>
          <w:numId w:val="3"/>
        </w:numPr>
        <w:spacing w:line="240" w:lineRule="auto"/>
        <w:rPr>
          <w:rFonts w:ascii="Times New Roman" w:eastAsia="Calibri" w:hAnsi="Times New Roman" w:cs="Times New Roman"/>
          <w:color w:val="000000"/>
          <w:sz w:val="24"/>
          <w:szCs w:val="24"/>
        </w:rPr>
      </w:pPr>
      <w:r w:rsidRPr="00AA3D64">
        <w:rPr>
          <w:rFonts w:ascii="Times New Roman" w:eastAsia="Calibri" w:hAnsi="Times New Roman" w:cs="Times New Roman"/>
          <w:color w:val="000000"/>
          <w:sz w:val="24"/>
          <w:szCs w:val="24"/>
        </w:rPr>
        <w:t xml:space="preserve">Centers for Disease Control and Prevention. Cardiac arrest: an important public health issue. CDC Web site: https://www.cdc.gov/dhdsp/docs/cardiac-arrest-infographic.pdf. Published 2015. Accessed </w:t>
      </w:r>
      <w:r>
        <w:rPr>
          <w:rFonts w:ascii="Times New Roman" w:eastAsia="Calibri" w:hAnsi="Times New Roman" w:cs="Times New Roman"/>
          <w:color w:val="000000"/>
          <w:sz w:val="24"/>
          <w:szCs w:val="24"/>
        </w:rPr>
        <w:t>February 12, 2021</w:t>
      </w:r>
    </w:p>
    <w:p w14:paraId="37FBB387" w14:textId="77777777" w:rsidR="00AA3D64" w:rsidRPr="00AA3D64" w:rsidRDefault="00AA3D64" w:rsidP="00AA3D64">
      <w:pPr>
        <w:pStyle w:val="ListParagraph"/>
        <w:rPr>
          <w:rFonts w:ascii="Times New Roman" w:eastAsia="Calibri" w:hAnsi="Times New Roman" w:cs="Times New Roman"/>
          <w:color w:val="000000"/>
          <w:sz w:val="24"/>
          <w:szCs w:val="24"/>
        </w:rPr>
      </w:pPr>
    </w:p>
    <w:p w14:paraId="07629026" w14:textId="4B10202E" w:rsidR="00AA3D64" w:rsidRPr="00AA3D64" w:rsidRDefault="00AA3D64" w:rsidP="00AA3D64">
      <w:pPr>
        <w:pStyle w:val="ListParagraph"/>
        <w:numPr>
          <w:ilvl w:val="0"/>
          <w:numId w:val="3"/>
        </w:numPr>
        <w:spacing w:line="240" w:lineRule="auto"/>
        <w:rPr>
          <w:rFonts w:ascii="Times New Roman" w:eastAsia="SimSun" w:hAnsi="Times New Roman" w:cs="Times New Roman"/>
          <w:sz w:val="24"/>
          <w:szCs w:val="24"/>
          <w:lang w:val="en"/>
        </w:rPr>
      </w:pPr>
      <w:r w:rsidRPr="00AA3D64">
        <w:rPr>
          <w:rFonts w:ascii="Times New Roman" w:eastAsia="SimSun" w:hAnsi="Times New Roman" w:cs="Times New Roman"/>
          <w:sz w:val="24"/>
          <w:szCs w:val="24"/>
        </w:rPr>
        <w:t>Damluj</w:t>
      </w:r>
      <w:r w:rsidR="00F018F7">
        <w:rPr>
          <w:rFonts w:ascii="Times New Roman" w:eastAsia="SimSun" w:hAnsi="Times New Roman" w:cs="Times New Roman"/>
          <w:sz w:val="24"/>
          <w:szCs w:val="24"/>
        </w:rPr>
        <w:t>i</w:t>
      </w:r>
      <w:r w:rsidRPr="00AA3D64">
        <w:rPr>
          <w:rFonts w:ascii="Times New Roman" w:eastAsia="SimSun" w:hAnsi="Times New Roman" w:cs="Times New Roman"/>
          <w:sz w:val="24"/>
          <w:szCs w:val="24"/>
        </w:rPr>
        <w:t xml:space="preserve"> A, Al-Damluj</w:t>
      </w:r>
      <w:r w:rsidR="00F018F7">
        <w:rPr>
          <w:rFonts w:ascii="Times New Roman" w:eastAsia="SimSun" w:hAnsi="Times New Roman" w:cs="Times New Roman"/>
          <w:sz w:val="24"/>
          <w:szCs w:val="24"/>
        </w:rPr>
        <w:t>i</w:t>
      </w:r>
      <w:r w:rsidRPr="00AA3D64">
        <w:rPr>
          <w:rFonts w:ascii="Times New Roman" w:eastAsia="SimSun" w:hAnsi="Times New Roman" w:cs="Times New Roman"/>
          <w:sz w:val="24"/>
          <w:szCs w:val="24"/>
        </w:rPr>
        <w:t xml:space="preserve"> MS, Pomenti S, Zhang TJ, Cohen MG, Mitrani RD, Moscucci M, Myeberg RJ. Health care cost after cardiac arrest in the United States. </w:t>
      </w:r>
      <w:r w:rsidRPr="00AA3D64">
        <w:rPr>
          <w:rFonts w:ascii="Times New Roman" w:eastAsia="SimSun" w:hAnsi="Times New Roman" w:cs="Times New Roman"/>
          <w:i/>
          <w:iCs/>
          <w:sz w:val="24"/>
          <w:szCs w:val="24"/>
        </w:rPr>
        <w:t>Circ Arrhythm Electrophysiol</w:t>
      </w:r>
      <w:r w:rsidRPr="00AA3D64">
        <w:rPr>
          <w:rFonts w:ascii="Times New Roman" w:eastAsia="SimSun" w:hAnsi="Times New Roman" w:cs="Times New Roman"/>
          <w:sz w:val="24"/>
          <w:szCs w:val="24"/>
        </w:rPr>
        <w:t>. 2018;</w:t>
      </w:r>
      <w:proofErr w:type="gramStart"/>
      <w:r w:rsidRPr="00AA3D64">
        <w:rPr>
          <w:rFonts w:ascii="Times New Roman" w:eastAsia="SimSun" w:hAnsi="Times New Roman" w:cs="Times New Roman"/>
          <w:sz w:val="24"/>
          <w:szCs w:val="24"/>
        </w:rPr>
        <w:t>11:e</w:t>
      </w:r>
      <w:proofErr w:type="gramEnd"/>
      <w:r w:rsidRPr="00AA3D64">
        <w:rPr>
          <w:rFonts w:ascii="Times New Roman" w:eastAsia="SimSun" w:hAnsi="Times New Roman" w:cs="Times New Roman"/>
          <w:sz w:val="24"/>
          <w:szCs w:val="24"/>
        </w:rPr>
        <w:t>005689. doi: 10.1161/CIRCEP.117.005689</w:t>
      </w:r>
    </w:p>
    <w:p w14:paraId="2C1CB6FF" w14:textId="77777777" w:rsidR="00AA3D64" w:rsidRPr="00AA3D64" w:rsidRDefault="00AA3D64" w:rsidP="00AA3D64">
      <w:pPr>
        <w:pStyle w:val="ListParagraph"/>
        <w:spacing w:line="240" w:lineRule="auto"/>
        <w:ind w:left="1080"/>
        <w:rPr>
          <w:rFonts w:ascii="Times New Roman" w:eastAsia="SimSun" w:hAnsi="Times New Roman" w:cs="Times New Roman"/>
          <w:sz w:val="24"/>
          <w:szCs w:val="24"/>
          <w:lang w:val="en"/>
        </w:rPr>
      </w:pPr>
    </w:p>
    <w:p w14:paraId="6390C6C5" w14:textId="2434518E" w:rsidR="00AA3D64" w:rsidRPr="00AA3D64" w:rsidRDefault="00AA3D64" w:rsidP="00AA3D64">
      <w:pPr>
        <w:pStyle w:val="ListParagraph"/>
        <w:numPr>
          <w:ilvl w:val="0"/>
          <w:numId w:val="3"/>
        </w:numPr>
        <w:spacing w:line="240" w:lineRule="auto"/>
        <w:rPr>
          <w:rFonts w:ascii="Times New Roman" w:eastAsia="SimSun" w:hAnsi="Times New Roman" w:cs="Times New Roman"/>
          <w:sz w:val="24"/>
          <w:szCs w:val="24"/>
          <w:lang w:val="en"/>
        </w:rPr>
      </w:pPr>
      <w:r w:rsidRPr="00AA3D64">
        <w:rPr>
          <w:rFonts w:ascii="Times New Roman" w:eastAsia="SimSun" w:hAnsi="Times New Roman" w:cs="Times New Roman"/>
          <w:sz w:val="24"/>
          <w:szCs w:val="24"/>
          <w:lang w:val="en"/>
        </w:rPr>
        <w:t>Stanger DE, Fordyce CB. The cost of care for cardiac arrest.</w:t>
      </w:r>
      <w:r>
        <w:rPr>
          <w:rFonts w:ascii="Times New Roman" w:eastAsia="SimSun" w:hAnsi="Times New Roman" w:cs="Times New Roman"/>
          <w:sz w:val="24"/>
          <w:szCs w:val="24"/>
          <w:lang w:val="en"/>
        </w:rPr>
        <w:t xml:space="preserve">  </w:t>
      </w:r>
      <w:r w:rsidRPr="00AA3D64">
        <w:rPr>
          <w:rFonts w:ascii="Times New Roman" w:eastAsia="SimSun" w:hAnsi="Times New Roman" w:cs="Times New Roman"/>
          <w:i/>
          <w:iCs/>
          <w:sz w:val="24"/>
          <w:szCs w:val="24"/>
          <w:lang w:val="en"/>
        </w:rPr>
        <w:t>Resuscitation.</w:t>
      </w:r>
      <w:r>
        <w:rPr>
          <w:rFonts w:ascii="Times New Roman" w:eastAsia="SimSun" w:hAnsi="Times New Roman" w:cs="Times New Roman"/>
          <w:i/>
          <w:iCs/>
          <w:sz w:val="24"/>
          <w:szCs w:val="24"/>
          <w:lang w:val="en"/>
        </w:rPr>
        <w:t xml:space="preserve"> </w:t>
      </w:r>
      <w:r w:rsidRPr="00AA3D64">
        <w:rPr>
          <w:rFonts w:ascii="Times New Roman" w:eastAsia="SimSun" w:hAnsi="Times New Roman" w:cs="Times New Roman"/>
          <w:sz w:val="24"/>
          <w:szCs w:val="24"/>
          <w:lang w:val="en"/>
        </w:rPr>
        <w:t>2018;</w:t>
      </w:r>
      <w:proofErr w:type="gramStart"/>
      <w:r w:rsidRPr="00AA3D64">
        <w:rPr>
          <w:rFonts w:ascii="Times New Roman" w:eastAsia="SimSun" w:hAnsi="Times New Roman" w:cs="Times New Roman"/>
          <w:sz w:val="24"/>
          <w:szCs w:val="24"/>
          <w:lang w:val="en"/>
        </w:rPr>
        <w:t>131:A</w:t>
      </w:r>
      <w:proofErr w:type="gramEnd"/>
      <w:r w:rsidRPr="00AA3D64">
        <w:rPr>
          <w:rFonts w:ascii="Times New Roman" w:eastAsia="SimSun" w:hAnsi="Times New Roman" w:cs="Times New Roman"/>
          <w:sz w:val="24"/>
          <w:szCs w:val="24"/>
          <w:lang w:val="en"/>
        </w:rPr>
        <w:t>7-A8.</w:t>
      </w:r>
      <w:r w:rsidR="003B2590">
        <w:rPr>
          <w:rFonts w:ascii="Times New Roman" w:eastAsia="SimSun" w:hAnsi="Times New Roman" w:cs="Times New Roman"/>
          <w:sz w:val="24"/>
          <w:szCs w:val="24"/>
          <w:lang w:val="en"/>
        </w:rPr>
        <w:t xml:space="preserve"> d</w:t>
      </w:r>
      <w:r w:rsidRPr="00AA3D64">
        <w:rPr>
          <w:rFonts w:ascii="Times New Roman" w:eastAsia="SimSun" w:hAnsi="Times New Roman" w:cs="Times New Roman"/>
          <w:sz w:val="24"/>
          <w:szCs w:val="24"/>
          <w:lang w:val="en"/>
        </w:rPr>
        <w:t>oi</w:t>
      </w:r>
      <w:r w:rsidR="003B2590">
        <w:rPr>
          <w:rFonts w:ascii="Times New Roman" w:eastAsia="SimSun" w:hAnsi="Times New Roman" w:cs="Times New Roman"/>
          <w:sz w:val="24"/>
          <w:szCs w:val="24"/>
          <w:lang w:val="en"/>
        </w:rPr>
        <w:t>:</w:t>
      </w:r>
      <w:r w:rsidRPr="00AA3D64">
        <w:rPr>
          <w:rFonts w:ascii="Times New Roman" w:eastAsia="SimSun" w:hAnsi="Times New Roman" w:cs="Times New Roman"/>
          <w:sz w:val="24"/>
          <w:szCs w:val="24"/>
          <w:lang w:val="en"/>
        </w:rPr>
        <w:t>10.1016/j.resuscitation.2018.08.010</w:t>
      </w:r>
    </w:p>
    <w:p w14:paraId="442663E2" w14:textId="77777777" w:rsidR="00AA3D64" w:rsidRPr="00AA3D64" w:rsidRDefault="00AA3D64" w:rsidP="00AA3D64">
      <w:pPr>
        <w:pStyle w:val="ListParagraph"/>
        <w:spacing w:line="240" w:lineRule="auto"/>
        <w:ind w:left="1080"/>
        <w:rPr>
          <w:rFonts w:ascii="Times New Roman" w:eastAsia="Calibri" w:hAnsi="Times New Roman" w:cs="Times New Roman"/>
          <w:color w:val="000000"/>
          <w:sz w:val="24"/>
          <w:szCs w:val="24"/>
        </w:rPr>
      </w:pPr>
    </w:p>
    <w:p w14:paraId="56E6372B" w14:textId="26EA1F18" w:rsidR="00AA3D64" w:rsidRPr="003B2590" w:rsidRDefault="00AA3D64" w:rsidP="003B2590">
      <w:pPr>
        <w:pStyle w:val="ListParagraph"/>
        <w:numPr>
          <w:ilvl w:val="0"/>
          <w:numId w:val="3"/>
        </w:numPr>
        <w:spacing w:line="240" w:lineRule="auto"/>
        <w:rPr>
          <w:rFonts w:ascii="Times New Roman" w:eastAsia="SimSun" w:hAnsi="Times New Roman" w:cs="Times New Roman"/>
          <w:sz w:val="24"/>
          <w:szCs w:val="24"/>
        </w:rPr>
      </w:pPr>
      <w:r w:rsidRPr="00AA3D64">
        <w:rPr>
          <w:rFonts w:ascii="Times New Roman" w:eastAsia="SimSun" w:hAnsi="Times New Roman" w:cs="Times New Roman"/>
          <w:sz w:val="24"/>
          <w:szCs w:val="24"/>
        </w:rPr>
        <w:t xml:space="preserve">Geri G, Gilgan J, Ziegler C, Isaranuwatchai W, Morrison L. Costs related to cardiac arrest management: a systematic review protocol. </w:t>
      </w:r>
      <w:r w:rsidRPr="00AA3D64">
        <w:rPr>
          <w:rFonts w:ascii="Times New Roman" w:eastAsia="SimSun" w:hAnsi="Times New Roman" w:cs="Times New Roman"/>
          <w:i/>
          <w:iCs/>
          <w:sz w:val="24"/>
          <w:szCs w:val="24"/>
        </w:rPr>
        <w:t>Syst Rev.</w:t>
      </w:r>
      <w:proofErr w:type="gramStart"/>
      <w:r w:rsidRPr="00AA3D64">
        <w:rPr>
          <w:rFonts w:ascii="Times New Roman" w:eastAsia="SimSun" w:hAnsi="Times New Roman" w:cs="Times New Roman"/>
          <w:sz w:val="24"/>
          <w:szCs w:val="24"/>
        </w:rPr>
        <w:t>2017;6:205</w:t>
      </w:r>
      <w:proofErr w:type="gramEnd"/>
      <w:r>
        <w:rPr>
          <w:rFonts w:ascii="Times New Roman" w:eastAsia="SimSun" w:hAnsi="Times New Roman" w:cs="Times New Roman"/>
          <w:sz w:val="24"/>
          <w:szCs w:val="24"/>
        </w:rPr>
        <w:t xml:space="preserve">. </w:t>
      </w:r>
      <w:r w:rsidRPr="00AA3D64">
        <w:rPr>
          <w:rFonts w:ascii="Times New Roman" w:eastAsia="SimSun" w:hAnsi="Times New Roman" w:cs="Times New Roman"/>
          <w:sz w:val="24"/>
          <w:szCs w:val="24"/>
        </w:rPr>
        <w:t>doi:</w:t>
      </w:r>
      <w:r w:rsidRPr="003B2590">
        <w:rPr>
          <w:rFonts w:ascii="Times New Roman" w:eastAsia="SimSun" w:hAnsi="Times New Roman" w:cs="Times New Roman"/>
          <w:sz w:val="24"/>
          <w:szCs w:val="24"/>
        </w:rPr>
        <w:t xml:space="preserve">10.1186/s13643017-0599-z </w:t>
      </w:r>
    </w:p>
    <w:p w14:paraId="69EDFF71" w14:textId="56F890A4" w:rsidR="00AA3D64" w:rsidRPr="00AA3D64" w:rsidRDefault="00AA3D64" w:rsidP="00AA3D64">
      <w:pPr>
        <w:pStyle w:val="ListParagraph"/>
        <w:rPr>
          <w:rFonts w:ascii="Times New Roman" w:eastAsia="SimSun" w:hAnsi="Times New Roman" w:cs="Times New Roman"/>
          <w:sz w:val="24"/>
          <w:szCs w:val="24"/>
          <w:lang w:val="en"/>
        </w:rPr>
      </w:pPr>
    </w:p>
    <w:p w14:paraId="6382E363" w14:textId="207D9006" w:rsidR="0063575F" w:rsidRPr="0063575F" w:rsidRDefault="0063575F" w:rsidP="00AA3D64">
      <w:pPr>
        <w:pStyle w:val="ListParagraph"/>
        <w:numPr>
          <w:ilvl w:val="0"/>
          <w:numId w:val="3"/>
        </w:numPr>
        <w:spacing w:line="240" w:lineRule="auto"/>
        <w:rPr>
          <w:rFonts w:ascii="Times New Roman" w:eastAsia="SimSun" w:hAnsi="Times New Roman" w:cs="Times New Roman"/>
          <w:sz w:val="24"/>
          <w:szCs w:val="24"/>
          <w:lang w:val="en"/>
        </w:rPr>
      </w:pPr>
      <w:r w:rsidRPr="0063575F">
        <w:rPr>
          <w:rFonts w:ascii="Times New Roman" w:eastAsia="SimSun" w:hAnsi="Times New Roman" w:cs="Times New Roman"/>
          <w:sz w:val="24"/>
          <w:szCs w:val="24"/>
        </w:rPr>
        <w:t>Holmberg M, Ross C, Chan P, et al. Incidence of adult in-hospital cardiac arrest in the United States. Abstract presented at: American Heart Association Resuscitation Science Symposium; November 10-11, 2018; Chicago, IL</w:t>
      </w:r>
    </w:p>
    <w:p w14:paraId="0C0AF114" w14:textId="77777777" w:rsidR="0063575F" w:rsidRPr="0063575F" w:rsidRDefault="0063575F" w:rsidP="0063575F">
      <w:pPr>
        <w:pStyle w:val="ListParagraph"/>
        <w:spacing w:line="240" w:lineRule="auto"/>
        <w:ind w:left="1080"/>
        <w:rPr>
          <w:rFonts w:ascii="Times New Roman" w:eastAsia="SimSun" w:hAnsi="Times New Roman" w:cs="Times New Roman"/>
          <w:sz w:val="24"/>
          <w:szCs w:val="24"/>
          <w:lang w:val="en"/>
        </w:rPr>
      </w:pPr>
    </w:p>
    <w:p w14:paraId="4F855F1E" w14:textId="6DC56964" w:rsidR="0063575F" w:rsidRPr="0063575F" w:rsidRDefault="0063575F" w:rsidP="00AA3D64">
      <w:pPr>
        <w:pStyle w:val="ListParagraph"/>
        <w:numPr>
          <w:ilvl w:val="0"/>
          <w:numId w:val="3"/>
        </w:numPr>
        <w:spacing w:line="240" w:lineRule="auto"/>
        <w:rPr>
          <w:rFonts w:ascii="Times New Roman" w:eastAsia="SimSun" w:hAnsi="Times New Roman" w:cs="Times New Roman"/>
          <w:sz w:val="24"/>
          <w:szCs w:val="24"/>
          <w:lang w:val="en"/>
        </w:rPr>
      </w:pPr>
      <w:r w:rsidRPr="0063575F">
        <w:rPr>
          <w:rFonts w:ascii="Times New Roman" w:eastAsia="SimSun" w:hAnsi="Times New Roman" w:cs="Times New Roman"/>
          <w:sz w:val="24"/>
          <w:szCs w:val="24"/>
        </w:rPr>
        <w:t xml:space="preserve">Goldberger ZD, Chan PS, Berg RA, Kronick SL, Cooke CR, Lu M, Banerjee M, Hayward RA, Krumholz HM, Nallamothu BK, American Heart Association Get With The Guidelines—Resuscitation (formerly the National Registry of Cardiopulmonary Resuscitation) Investigators. Duration of resuscitation efforts and survival after in-hospital cardiac arrest: an observational study. </w:t>
      </w:r>
      <w:r w:rsidRPr="0063575F">
        <w:rPr>
          <w:rFonts w:ascii="Times New Roman" w:eastAsia="SimSun" w:hAnsi="Times New Roman" w:cs="Times New Roman"/>
          <w:i/>
          <w:iCs/>
          <w:sz w:val="24"/>
          <w:szCs w:val="24"/>
        </w:rPr>
        <w:t>Lancet</w:t>
      </w:r>
      <w:r w:rsidRPr="0063575F">
        <w:rPr>
          <w:rFonts w:ascii="Times New Roman" w:eastAsia="SimSun" w:hAnsi="Times New Roman" w:cs="Times New Roman"/>
          <w:sz w:val="24"/>
          <w:szCs w:val="24"/>
        </w:rPr>
        <w:t>. 2012 Oct 27;380(9852):1473-81.</w:t>
      </w:r>
      <w:r>
        <w:rPr>
          <w:rFonts w:ascii="Times New Roman" w:eastAsia="SimSun" w:hAnsi="Times New Roman" w:cs="Times New Roman"/>
          <w:sz w:val="24"/>
          <w:szCs w:val="24"/>
        </w:rPr>
        <w:t xml:space="preserve"> doi:</w:t>
      </w:r>
      <w:r w:rsidRPr="0063575F">
        <w:rPr>
          <w:rFonts w:ascii="Times New Roman" w:eastAsia="SimSun" w:hAnsi="Times New Roman" w:cs="Times New Roman"/>
          <w:sz w:val="24"/>
          <w:szCs w:val="24"/>
        </w:rPr>
        <w:t>10.1016/S0140-6736(12)60862-9</w:t>
      </w:r>
    </w:p>
    <w:p w14:paraId="4A9EDCF0" w14:textId="77777777" w:rsidR="0063575F" w:rsidRPr="0063575F" w:rsidRDefault="0063575F" w:rsidP="0063575F">
      <w:pPr>
        <w:pStyle w:val="ListParagraph"/>
        <w:rPr>
          <w:rFonts w:ascii="Times New Roman" w:hAnsi="Times New Roman" w:cs="Times New Roman"/>
          <w:color w:val="000000"/>
          <w:sz w:val="24"/>
          <w:szCs w:val="24"/>
          <w:shd w:val="clear" w:color="auto" w:fill="FFFFFF"/>
        </w:rPr>
      </w:pPr>
    </w:p>
    <w:p w14:paraId="30B5F94A" w14:textId="7EB79F13" w:rsidR="0063575F" w:rsidRPr="0063575F" w:rsidRDefault="0063575F" w:rsidP="00AA3D64">
      <w:pPr>
        <w:pStyle w:val="ListParagraph"/>
        <w:numPr>
          <w:ilvl w:val="0"/>
          <w:numId w:val="3"/>
        </w:numPr>
        <w:spacing w:line="240" w:lineRule="auto"/>
        <w:rPr>
          <w:rFonts w:ascii="Times New Roman" w:eastAsia="SimSun" w:hAnsi="Times New Roman" w:cs="Times New Roman"/>
          <w:sz w:val="24"/>
          <w:szCs w:val="24"/>
          <w:lang w:val="en"/>
        </w:rPr>
      </w:pPr>
      <w:r w:rsidRPr="0063575F">
        <w:rPr>
          <w:rFonts w:ascii="Times New Roman" w:eastAsia="SimSun" w:hAnsi="Times New Roman" w:cs="Times New Roman"/>
          <w:sz w:val="24"/>
          <w:szCs w:val="24"/>
        </w:rPr>
        <w:t xml:space="preserve">Lick CJ, Aufderheide TP, Niskanen RA, et al. Take Heart America: A comprehensive, community-wide, systems-based approach to the treatment of cardiac arrest. </w:t>
      </w:r>
      <w:r w:rsidRPr="0063575F">
        <w:rPr>
          <w:rFonts w:ascii="Times New Roman" w:eastAsia="SimSun" w:hAnsi="Times New Roman" w:cs="Times New Roman"/>
          <w:i/>
          <w:iCs/>
          <w:sz w:val="24"/>
          <w:szCs w:val="24"/>
        </w:rPr>
        <w:t>Crit Care Med</w:t>
      </w:r>
      <w:r w:rsidRPr="0063575F">
        <w:rPr>
          <w:rFonts w:ascii="Times New Roman" w:eastAsia="SimSun" w:hAnsi="Times New Roman" w:cs="Times New Roman"/>
          <w:sz w:val="24"/>
          <w:szCs w:val="24"/>
        </w:rPr>
        <w:t>. 2011;39(1):26</w:t>
      </w:r>
      <w:r>
        <w:rPr>
          <w:rFonts w:ascii="Times New Roman" w:eastAsia="SimSun" w:hAnsi="Times New Roman" w:cs="Times New Roman"/>
          <w:sz w:val="24"/>
          <w:szCs w:val="24"/>
        </w:rPr>
        <w:t>-</w:t>
      </w:r>
      <w:r w:rsidRPr="0063575F">
        <w:rPr>
          <w:rFonts w:ascii="Times New Roman" w:eastAsia="SimSun" w:hAnsi="Times New Roman" w:cs="Times New Roman"/>
          <w:sz w:val="24"/>
          <w:szCs w:val="24"/>
        </w:rPr>
        <w:t>33.</w:t>
      </w:r>
      <w:r>
        <w:rPr>
          <w:rFonts w:ascii="Times New Roman" w:eastAsia="SimSun" w:hAnsi="Times New Roman" w:cs="Times New Roman"/>
          <w:sz w:val="24"/>
          <w:szCs w:val="24"/>
        </w:rPr>
        <w:t xml:space="preserve"> doi:</w:t>
      </w:r>
      <w:r w:rsidRPr="0063575F">
        <w:rPr>
          <w:rFonts w:ascii="Times New Roman" w:eastAsia="SimSun" w:hAnsi="Times New Roman" w:cs="Times New Roman"/>
          <w:sz w:val="24"/>
          <w:szCs w:val="24"/>
        </w:rPr>
        <w:t>10.1097/CCM.0b013e3181fa7ce4</w:t>
      </w:r>
    </w:p>
    <w:p w14:paraId="50295BFB" w14:textId="77777777" w:rsidR="0063575F" w:rsidRPr="0063575F" w:rsidRDefault="0063575F" w:rsidP="0063575F">
      <w:pPr>
        <w:pStyle w:val="ListParagraph"/>
        <w:rPr>
          <w:rFonts w:ascii="Times New Roman" w:hAnsi="Times New Roman" w:cs="Times New Roman"/>
          <w:color w:val="000000"/>
          <w:sz w:val="24"/>
          <w:szCs w:val="24"/>
          <w:shd w:val="clear" w:color="auto" w:fill="FFFFFF"/>
        </w:rPr>
      </w:pPr>
    </w:p>
    <w:p w14:paraId="3D307E43" w14:textId="7B499619" w:rsidR="00AA3D64" w:rsidRPr="007D3246" w:rsidRDefault="00AA3D64" w:rsidP="00AA3D64">
      <w:pPr>
        <w:pStyle w:val="ListParagraph"/>
        <w:numPr>
          <w:ilvl w:val="0"/>
          <w:numId w:val="3"/>
        </w:numPr>
        <w:spacing w:line="240" w:lineRule="auto"/>
        <w:rPr>
          <w:rFonts w:ascii="Times New Roman" w:eastAsia="SimSun" w:hAnsi="Times New Roman" w:cs="Times New Roman"/>
          <w:sz w:val="24"/>
          <w:szCs w:val="24"/>
          <w:lang w:val="en"/>
        </w:rPr>
      </w:pPr>
      <w:r w:rsidRPr="00AA3D64">
        <w:rPr>
          <w:rFonts w:ascii="Times New Roman" w:hAnsi="Times New Roman" w:cs="Times New Roman"/>
          <w:color w:val="000000"/>
          <w:sz w:val="24"/>
          <w:szCs w:val="24"/>
          <w:shd w:val="clear" w:color="auto" w:fill="FFFFFF"/>
        </w:rPr>
        <w:t>Robert N</w:t>
      </w:r>
      <w:r>
        <w:rPr>
          <w:rFonts w:ascii="Times New Roman" w:hAnsi="Times New Roman" w:cs="Times New Roman"/>
          <w:color w:val="000000"/>
          <w:sz w:val="24"/>
          <w:szCs w:val="24"/>
          <w:shd w:val="clear" w:color="auto" w:fill="FFFFFF"/>
        </w:rPr>
        <w:t xml:space="preserve">. </w:t>
      </w:r>
      <w:r w:rsidRPr="00AA3D64">
        <w:rPr>
          <w:rFonts w:ascii="Times New Roman" w:hAnsi="Times New Roman" w:cs="Times New Roman"/>
          <w:color w:val="000000"/>
          <w:sz w:val="24"/>
          <w:szCs w:val="24"/>
          <w:shd w:val="clear" w:color="auto" w:fill="FFFFFF"/>
        </w:rPr>
        <w:t>How artificial intelligence is changing nursing</w:t>
      </w:r>
      <w:r>
        <w:rPr>
          <w:rFonts w:ascii="Times New Roman" w:hAnsi="Times New Roman" w:cs="Times New Roman"/>
          <w:color w:val="000000"/>
          <w:sz w:val="24"/>
          <w:szCs w:val="24"/>
          <w:shd w:val="clear" w:color="auto" w:fill="FFFFFF"/>
        </w:rPr>
        <w:t>.</w:t>
      </w:r>
      <w:r w:rsidRPr="00AA3D64">
        <w:rPr>
          <w:rFonts w:ascii="Times New Roman" w:hAnsi="Times New Roman" w:cs="Times New Roman"/>
          <w:color w:val="000000"/>
          <w:sz w:val="24"/>
          <w:szCs w:val="24"/>
          <w:shd w:val="clear" w:color="auto" w:fill="FFFFFF"/>
        </w:rPr>
        <w:t xml:space="preserve"> </w:t>
      </w:r>
      <w:r w:rsidRPr="00AA3D64">
        <w:rPr>
          <w:rFonts w:ascii="Times New Roman" w:hAnsi="Times New Roman" w:cs="Times New Roman"/>
          <w:i/>
          <w:iCs/>
          <w:color w:val="000000"/>
          <w:sz w:val="24"/>
          <w:szCs w:val="24"/>
          <w:shd w:val="clear" w:color="auto" w:fill="FFFFFF"/>
        </w:rPr>
        <w:t>J Nurs Mang</w:t>
      </w:r>
      <w:r>
        <w:rPr>
          <w:rFonts w:ascii="Times New Roman" w:hAnsi="Times New Roman" w:cs="Times New Roman"/>
          <w:color w:val="000000"/>
          <w:sz w:val="24"/>
          <w:szCs w:val="24"/>
          <w:shd w:val="clear" w:color="auto" w:fill="FFFFFF"/>
        </w:rPr>
        <w:t>. 2019;</w:t>
      </w:r>
      <w:r w:rsidRPr="00AA3D64">
        <w:rPr>
          <w:rFonts w:ascii="Times New Roman" w:hAnsi="Times New Roman" w:cs="Times New Roman"/>
          <w:color w:val="000000"/>
          <w:sz w:val="24"/>
          <w:szCs w:val="24"/>
          <w:shd w:val="clear" w:color="auto" w:fill="FFFFFF"/>
        </w:rPr>
        <w:t>50</w:t>
      </w:r>
      <w:r>
        <w:rPr>
          <w:rFonts w:ascii="Times New Roman" w:hAnsi="Times New Roman" w:cs="Times New Roman"/>
          <w:color w:val="000000"/>
          <w:sz w:val="24"/>
          <w:szCs w:val="24"/>
          <w:shd w:val="clear" w:color="auto" w:fill="FFFFFF"/>
        </w:rPr>
        <w:t>(</w:t>
      </w:r>
      <w:r w:rsidRPr="00AA3D64">
        <w:rPr>
          <w:rFonts w:ascii="Times New Roman" w:hAnsi="Times New Roman" w:cs="Times New Roman"/>
          <w:color w:val="000000"/>
          <w:sz w:val="24"/>
          <w:szCs w:val="24"/>
          <w:shd w:val="clear" w:color="auto" w:fill="FFFFFF"/>
        </w:rPr>
        <w:t>9</w:t>
      </w:r>
      <w:r>
        <w:rPr>
          <w:rFonts w:ascii="Times New Roman" w:hAnsi="Times New Roman" w:cs="Times New Roman"/>
          <w:color w:val="000000"/>
          <w:sz w:val="24"/>
          <w:szCs w:val="24"/>
          <w:shd w:val="clear" w:color="auto" w:fill="FFFFFF"/>
        </w:rPr>
        <w:t>):</w:t>
      </w:r>
      <w:r w:rsidRPr="00AA3D64">
        <w:rPr>
          <w:rFonts w:ascii="Times New Roman" w:hAnsi="Times New Roman" w:cs="Times New Roman"/>
          <w:color w:val="000000"/>
          <w:sz w:val="24"/>
          <w:szCs w:val="24"/>
          <w:shd w:val="clear" w:color="auto" w:fill="FFFFFF"/>
        </w:rPr>
        <w:t>30-39</w:t>
      </w:r>
      <w:r w:rsidR="003B2590">
        <w:rPr>
          <w:rFonts w:ascii="Times New Roman" w:hAnsi="Times New Roman" w:cs="Times New Roman"/>
          <w:color w:val="000000"/>
          <w:sz w:val="24"/>
          <w:szCs w:val="24"/>
          <w:shd w:val="clear" w:color="auto" w:fill="FFFFFF"/>
        </w:rPr>
        <w:t>.</w:t>
      </w:r>
      <w:r w:rsidRPr="00AA3D64">
        <w:rPr>
          <w:rFonts w:ascii="Times New Roman" w:hAnsi="Times New Roman" w:cs="Times New Roman"/>
          <w:color w:val="000000"/>
          <w:sz w:val="24"/>
          <w:szCs w:val="24"/>
          <w:shd w:val="clear" w:color="auto" w:fill="FFFFFF"/>
        </w:rPr>
        <w:t xml:space="preserve"> doi:10.1097/01.NUMA.0000578988.56622.21</w:t>
      </w:r>
    </w:p>
    <w:p w14:paraId="2492B5C7" w14:textId="77777777" w:rsidR="007D3246" w:rsidRPr="007D3246" w:rsidRDefault="007D3246" w:rsidP="007D3246">
      <w:pPr>
        <w:pStyle w:val="ListParagraph"/>
        <w:spacing w:line="240" w:lineRule="auto"/>
        <w:ind w:left="1080"/>
        <w:rPr>
          <w:rFonts w:ascii="Times New Roman" w:eastAsia="SimSun" w:hAnsi="Times New Roman" w:cs="Times New Roman"/>
          <w:sz w:val="24"/>
          <w:szCs w:val="24"/>
          <w:lang w:val="en"/>
        </w:rPr>
      </w:pPr>
    </w:p>
    <w:p w14:paraId="5093BCCC" w14:textId="36540181" w:rsidR="007D3246" w:rsidRPr="007D3246" w:rsidRDefault="007D3246" w:rsidP="007D3246">
      <w:pPr>
        <w:pStyle w:val="ListParagraph"/>
        <w:numPr>
          <w:ilvl w:val="0"/>
          <w:numId w:val="3"/>
        </w:numPr>
        <w:spacing w:line="240" w:lineRule="auto"/>
        <w:rPr>
          <w:rFonts w:ascii="Times New Roman" w:eastAsia="SimSun" w:hAnsi="Times New Roman" w:cs="Times New Roman"/>
          <w:sz w:val="24"/>
          <w:szCs w:val="24"/>
          <w:lang w:val="en"/>
        </w:rPr>
      </w:pPr>
      <w:r>
        <w:rPr>
          <w:rFonts w:ascii="Times New Roman" w:hAnsi="Times New Roman" w:cs="Times New Roman"/>
          <w:sz w:val="24"/>
          <w:szCs w:val="24"/>
        </w:rPr>
        <w:t xml:space="preserve">Panesar A. </w:t>
      </w:r>
      <w:r w:rsidRPr="00AA3D64">
        <w:rPr>
          <w:rFonts w:ascii="Times New Roman" w:hAnsi="Times New Roman" w:cs="Times New Roman"/>
          <w:i/>
          <w:iCs/>
          <w:sz w:val="24"/>
          <w:szCs w:val="24"/>
        </w:rPr>
        <w:t>Machine Learning and AI for Healthcare</w:t>
      </w:r>
      <w:r>
        <w:rPr>
          <w:rFonts w:ascii="Times New Roman" w:hAnsi="Times New Roman" w:cs="Times New Roman"/>
          <w:i/>
          <w:iCs/>
          <w:sz w:val="24"/>
          <w:szCs w:val="24"/>
        </w:rPr>
        <w:t xml:space="preserve">: Big Data for Improved Health Outcomes. </w:t>
      </w:r>
      <w:r>
        <w:rPr>
          <w:rFonts w:ascii="Times New Roman" w:hAnsi="Times New Roman" w:cs="Times New Roman"/>
          <w:sz w:val="24"/>
          <w:szCs w:val="24"/>
        </w:rPr>
        <w:t>Berkeley CA: Apress;2019.</w:t>
      </w:r>
    </w:p>
    <w:p w14:paraId="2AFDE90E" w14:textId="77777777" w:rsidR="00AB3CA1" w:rsidRPr="00AB3CA1" w:rsidRDefault="00AB3CA1" w:rsidP="00AB3CA1">
      <w:pPr>
        <w:pStyle w:val="ListParagraph"/>
        <w:rPr>
          <w:rFonts w:ascii="Times New Roman" w:eastAsia="SimSun" w:hAnsi="Times New Roman" w:cs="Times New Roman"/>
          <w:sz w:val="24"/>
          <w:szCs w:val="24"/>
          <w:lang w:val="en"/>
        </w:rPr>
      </w:pPr>
    </w:p>
    <w:p w14:paraId="67AE7651" w14:textId="5A8934CB" w:rsidR="00AB3CA1" w:rsidRDefault="00AB3CA1" w:rsidP="00AB3CA1">
      <w:pPr>
        <w:pStyle w:val="ListParagraph"/>
        <w:numPr>
          <w:ilvl w:val="0"/>
          <w:numId w:val="3"/>
        </w:numPr>
        <w:spacing w:line="240" w:lineRule="auto"/>
        <w:rPr>
          <w:rFonts w:ascii="Times New Roman" w:eastAsia="Times New Roman" w:hAnsi="Times New Roman" w:cs="Times New Roman"/>
          <w:sz w:val="24"/>
          <w:szCs w:val="24"/>
        </w:rPr>
      </w:pPr>
      <w:r w:rsidRPr="00AB3CA1">
        <w:rPr>
          <w:rFonts w:ascii="Times New Roman" w:eastAsia="Times New Roman" w:hAnsi="Times New Roman" w:cs="Times New Roman"/>
          <w:sz w:val="24"/>
          <w:szCs w:val="24"/>
        </w:rPr>
        <w:t xml:space="preserve">Deo RC, Nallamothu BK. Learning about machine learning: the promise and pitfalls of big data and the electronic health record. </w:t>
      </w:r>
      <w:r w:rsidRPr="00AB3CA1">
        <w:rPr>
          <w:rFonts w:ascii="Times New Roman" w:eastAsia="Times New Roman" w:hAnsi="Times New Roman" w:cs="Times New Roman"/>
          <w:i/>
          <w:iCs/>
          <w:sz w:val="24"/>
          <w:szCs w:val="24"/>
        </w:rPr>
        <w:t xml:space="preserve">Circ Cardiovasc Qual Outcomes. </w:t>
      </w:r>
      <w:r w:rsidRPr="00AB3CA1">
        <w:rPr>
          <w:rFonts w:ascii="Times New Roman" w:eastAsia="Times New Roman" w:hAnsi="Times New Roman" w:cs="Times New Roman"/>
          <w:sz w:val="24"/>
          <w:szCs w:val="24"/>
        </w:rPr>
        <w:t>2016 November;9(6):618-620. doi:10.1161/CFIRCFOUTCOMES.116.003308</w:t>
      </w:r>
    </w:p>
    <w:p w14:paraId="1636AEA3" w14:textId="7259BD84" w:rsidR="00385B67" w:rsidRPr="00385B67" w:rsidRDefault="00385B67" w:rsidP="00385B67">
      <w:pPr>
        <w:pStyle w:val="ListParagraph"/>
        <w:rPr>
          <w:rFonts w:ascii="Times New Roman" w:eastAsia="Times New Roman" w:hAnsi="Times New Roman" w:cs="Times New Roman"/>
          <w:sz w:val="24"/>
          <w:szCs w:val="24"/>
        </w:rPr>
      </w:pPr>
    </w:p>
    <w:p w14:paraId="5CBB3D97" w14:textId="17D580E4" w:rsidR="00385B67" w:rsidRPr="00AB3CA1" w:rsidRDefault="00385B67" w:rsidP="00AB3CA1">
      <w:pPr>
        <w:pStyle w:val="ListParagraph"/>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Rudin C, Radin J. Why are we using black box models in AI when we don</w:t>
      </w:r>
      <w:r w:rsidR="00B433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need to?  A lesson from an explainable AI competition. </w:t>
      </w:r>
      <w:r>
        <w:rPr>
          <w:rFonts w:ascii="Times New Roman" w:eastAsia="Times New Roman" w:hAnsi="Times New Roman" w:cs="Times New Roman"/>
          <w:i/>
          <w:iCs/>
          <w:sz w:val="24"/>
          <w:szCs w:val="24"/>
        </w:rPr>
        <w:t>Harvard Data Sci Rev</w:t>
      </w:r>
      <w:r w:rsidR="005664C2">
        <w:rPr>
          <w:rFonts w:ascii="Times New Roman" w:eastAsia="Times New Roman" w:hAnsi="Times New Roman" w:cs="Times New Roman"/>
          <w:sz w:val="24"/>
          <w:szCs w:val="24"/>
        </w:rPr>
        <w:t>. 2019 November 22;1.2. doi:10.1162</w:t>
      </w:r>
      <w:r w:rsidR="005664C2" w:rsidRPr="005664C2">
        <w:rPr>
          <w:rFonts w:ascii="Times New Roman" w:eastAsia="Times New Roman" w:hAnsi="Times New Roman" w:cs="Times New Roman"/>
          <w:sz w:val="24"/>
          <w:szCs w:val="24"/>
        </w:rPr>
        <w:t>/</w:t>
      </w:r>
      <w:r w:rsidR="005664C2" w:rsidRPr="005664C2">
        <w:rPr>
          <w:rFonts w:ascii="Times New Roman" w:hAnsi="Times New Roman" w:cs="Times New Roman"/>
          <w:color w:val="000000"/>
          <w:sz w:val="24"/>
          <w:szCs w:val="24"/>
        </w:rPr>
        <w:t>99608f92.5a8a3a3d</w:t>
      </w:r>
    </w:p>
    <w:p w14:paraId="0868A5FD" w14:textId="77777777" w:rsidR="00AA3D64" w:rsidRPr="00AA3D64" w:rsidRDefault="00AA3D64" w:rsidP="00AA3D64">
      <w:pPr>
        <w:pStyle w:val="ListParagraph"/>
        <w:rPr>
          <w:rFonts w:ascii="Times New Roman" w:hAnsi="Times New Roman" w:cs="Times New Roman"/>
          <w:sz w:val="24"/>
          <w:szCs w:val="24"/>
        </w:rPr>
      </w:pPr>
    </w:p>
    <w:p w14:paraId="455BA535" w14:textId="77E9EF15" w:rsidR="00AA3D64" w:rsidRPr="002F5D66" w:rsidRDefault="00AA3D64" w:rsidP="00AA3D64">
      <w:pPr>
        <w:pStyle w:val="ListParagraph"/>
        <w:numPr>
          <w:ilvl w:val="0"/>
          <w:numId w:val="3"/>
        </w:numPr>
        <w:spacing w:line="240" w:lineRule="auto"/>
        <w:rPr>
          <w:rFonts w:ascii="Times New Roman" w:eastAsia="SimSun" w:hAnsi="Times New Roman" w:cs="Times New Roman"/>
          <w:sz w:val="24"/>
          <w:szCs w:val="24"/>
          <w:lang w:val="en"/>
        </w:rPr>
      </w:pPr>
      <w:r w:rsidRPr="002F5D66">
        <w:rPr>
          <w:rFonts w:ascii="Times New Roman" w:eastAsia="SimSun" w:hAnsi="Times New Roman" w:cs="Times New Roman"/>
          <w:sz w:val="24"/>
          <w:szCs w:val="24"/>
          <w:lang w:val="en"/>
        </w:rPr>
        <w:t xml:space="preserve">Deo RC. Machine learning in medicine. </w:t>
      </w:r>
      <w:r w:rsidRPr="002F5D66">
        <w:rPr>
          <w:rFonts w:ascii="Times New Roman" w:eastAsia="SimSun" w:hAnsi="Times New Roman" w:cs="Times New Roman"/>
          <w:i/>
          <w:iCs/>
          <w:sz w:val="24"/>
          <w:szCs w:val="24"/>
          <w:lang w:val="en"/>
        </w:rPr>
        <w:t>Circulation.</w:t>
      </w:r>
      <w:r w:rsidRPr="002F5D66">
        <w:rPr>
          <w:rFonts w:ascii="Times New Roman" w:eastAsia="SimSun" w:hAnsi="Times New Roman" w:cs="Times New Roman"/>
          <w:sz w:val="24"/>
          <w:szCs w:val="24"/>
          <w:lang w:val="en"/>
        </w:rPr>
        <w:t xml:space="preserve"> 2015 November;132(20):1920-1930. </w:t>
      </w:r>
      <w:r w:rsidR="002F5D66">
        <w:rPr>
          <w:rFonts w:ascii="Times New Roman" w:eastAsia="SimSun" w:hAnsi="Times New Roman" w:cs="Times New Roman"/>
          <w:sz w:val="24"/>
          <w:szCs w:val="24"/>
          <w:lang w:val="en"/>
        </w:rPr>
        <w:t>d</w:t>
      </w:r>
      <w:r w:rsidRPr="002F5D66">
        <w:rPr>
          <w:rFonts w:ascii="Times New Roman" w:eastAsia="SimSun" w:hAnsi="Times New Roman" w:cs="Times New Roman"/>
          <w:sz w:val="24"/>
          <w:szCs w:val="24"/>
          <w:lang w:val="en"/>
        </w:rPr>
        <w:t>oi:10.1161/CIRCULATIONAHA.115.001593</w:t>
      </w:r>
    </w:p>
    <w:p w14:paraId="7A19AE93" w14:textId="77777777" w:rsidR="00AA3D64" w:rsidRPr="002F5D66" w:rsidRDefault="00AA3D64" w:rsidP="00AA3D64">
      <w:pPr>
        <w:pStyle w:val="ListParagraph"/>
        <w:rPr>
          <w:rFonts w:ascii="Times New Roman" w:eastAsia="SimSun" w:hAnsi="Times New Roman" w:cs="Times New Roman"/>
          <w:sz w:val="24"/>
          <w:szCs w:val="24"/>
          <w:lang w:val="en"/>
        </w:rPr>
      </w:pPr>
    </w:p>
    <w:p w14:paraId="2D0A2AD3" w14:textId="490BE74A" w:rsidR="00AA3D64" w:rsidRPr="002F5D66" w:rsidRDefault="00AA3D64" w:rsidP="00AA3D64">
      <w:pPr>
        <w:pStyle w:val="ListParagraph"/>
        <w:numPr>
          <w:ilvl w:val="0"/>
          <w:numId w:val="3"/>
        </w:numPr>
        <w:spacing w:line="240" w:lineRule="auto"/>
        <w:rPr>
          <w:rFonts w:ascii="Times New Roman" w:eastAsia="SimSun" w:hAnsi="Times New Roman" w:cs="Times New Roman"/>
          <w:sz w:val="24"/>
          <w:szCs w:val="24"/>
          <w:lang w:val="en"/>
        </w:rPr>
      </w:pPr>
      <w:r w:rsidRPr="002F5D66">
        <w:rPr>
          <w:rFonts w:ascii="Times New Roman" w:eastAsia="SimSun" w:hAnsi="Times New Roman" w:cs="Times New Roman"/>
          <w:sz w:val="24"/>
          <w:szCs w:val="24"/>
          <w:lang w:val="en"/>
        </w:rPr>
        <w:t>Sennaar K. How America</w:t>
      </w:r>
      <w:r w:rsidR="00B4338F">
        <w:rPr>
          <w:rFonts w:ascii="Times New Roman" w:eastAsia="SimSun" w:hAnsi="Times New Roman" w:cs="Times New Roman"/>
          <w:sz w:val="24"/>
          <w:szCs w:val="24"/>
          <w:lang w:val="en"/>
        </w:rPr>
        <w:t>'</w:t>
      </w:r>
      <w:r w:rsidRPr="002F5D66">
        <w:rPr>
          <w:rFonts w:ascii="Times New Roman" w:eastAsia="SimSun" w:hAnsi="Times New Roman" w:cs="Times New Roman"/>
          <w:sz w:val="24"/>
          <w:szCs w:val="24"/>
          <w:lang w:val="en"/>
        </w:rPr>
        <w:t xml:space="preserve">s 5 top hospitals are using machine learning today.  </w:t>
      </w:r>
      <w:r w:rsidRPr="002F5D66">
        <w:rPr>
          <w:rFonts w:ascii="Times New Roman" w:eastAsia="SimSun" w:hAnsi="Times New Roman" w:cs="Times New Roman"/>
          <w:iCs/>
          <w:sz w:val="24"/>
          <w:szCs w:val="24"/>
          <w:lang w:val="en"/>
        </w:rPr>
        <w:t>EMERJ The AI Research and Advisory Company Web site</w:t>
      </w:r>
      <w:r w:rsidRPr="002F5D66">
        <w:rPr>
          <w:rFonts w:ascii="Times New Roman" w:eastAsia="SimSun" w:hAnsi="Times New Roman" w:cs="Times New Roman"/>
          <w:i/>
          <w:sz w:val="24"/>
          <w:szCs w:val="24"/>
          <w:lang w:val="en"/>
        </w:rPr>
        <w:t xml:space="preserve">. </w:t>
      </w:r>
      <w:r w:rsidRPr="002F5D66">
        <w:rPr>
          <w:rFonts w:ascii="Times New Roman" w:eastAsia="SimSun" w:hAnsi="Times New Roman" w:cs="Times New Roman"/>
          <w:sz w:val="24"/>
          <w:szCs w:val="24"/>
          <w:lang w:val="en"/>
        </w:rPr>
        <w:t>http://www.techemergenc.com/top-5-hospitals-using machine-learning/. Published November 23,2017. Updated March 24, 2020. Accessed February 12, 2021.</w:t>
      </w:r>
    </w:p>
    <w:p w14:paraId="13E913DF" w14:textId="77777777" w:rsidR="00AA3D64" w:rsidRPr="00AA3D64" w:rsidRDefault="00AA3D64" w:rsidP="00AA3D64">
      <w:pPr>
        <w:spacing w:line="240" w:lineRule="auto"/>
        <w:rPr>
          <w:rFonts w:ascii="Times New Roman" w:eastAsia="SimSun" w:hAnsi="Times New Roman" w:cs="Times New Roman"/>
          <w:sz w:val="24"/>
          <w:szCs w:val="24"/>
          <w:lang w:val="en"/>
        </w:rPr>
      </w:pPr>
    </w:p>
    <w:p w14:paraId="5B569D54" w14:textId="77777777" w:rsidR="00AA3D64" w:rsidRPr="00AA3D64" w:rsidRDefault="00AA3D64" w:rsidP="00AA3D64">
      <w:pPr>
        <w:pStyle w:val="ListParagraph"/>
        <w:rPr>
          <w:rFonts w:ascii="Times New Roman" w:eastAsia="Times New Roman" w:hAnsi="Times New Roman" w:cs="Times New Roman"/>
          <w:sz w:val="24"/>
          <w:szCs w:val="24"/>
        </w:rPr>
      </w:pPr>
    </w:p>
    <w:p w14:paraId="6FEC67CA" w14:textId="77777777" w:rsidR="00AA3D64" w:rsidRPr="00AA3D64" w:rsidRDefault="00AA3D64" w:rsidP="00AA3D64">
      <w:pPr>
        <w:pStyle w:val="ListParagraph"/>
        <w:spacing w:line="240" w:lineRule="auto"/>
        <w:ind w:left="1080"/>
        <w:rPr>
          <w:rFonts w:ascii="Times New Roman" w:eastAsia="Times New Roman" w:hAnsi="Times New Roman" w:cs="Times New Roman"/>
          <w:sz w:val="24"/>
          <w:szCs w:val="24"/>
        </w:rPr>
      </w:pPr>
    </w:p>
    <w:p w14:paraId="1077E218" w14:textId="77777777" w:rsidR="00AA3D64" w:rsidRPr="00AA3D64" w:rsidRDefault="00AA3D64">
      <w:pPr>
        <w:spacing w:line="240" w:lineRule="auto"/>
        <w:rPr>
          <w:rFonts w:ascii="Times New Roman" w:eastAsia="SimSun" w:hAnsi="Times New Roman" w:cs="Times New Roman"/>
          <w:sz w:val="24"/>
          <w:szCs w:val="24"/>
          <w:lang w:val="en"/>
        </w:rPr>
      </w:pPr>
    </w:p>
    <w:sectPr w:rsidR="00AA3D64" w:rsidRPr="00AA3D6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64FF1" w14:textId="77777777" w:rsidR="00181E89" w:rsidRDefault="00181E89" w:rsidP="00EA4118">
      <w:pPr>
        <w:spacing w:after="0" w:line="240" w:lineRule="auto"/>
      </w:pPr>
      <w:r>
        <w:separator/>
      </w:r>
    </w:p>
  </w:endnote>
  <w:endnote w:type="continuationSeparator" w:id="0">
    <w:p w14:paraId="07BBB242" w14:textId="77777777" w:rsidR="00181E89" w:rsidRDefault="00181E89" w:rsidP="00EA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dvOT1ef757c0">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30B2D" w14:textId="77777777" w:rsidR="00181E89" w:rsidRDefault="00181E89" w:rsidP="00EA4118">
      <w:pPr>
        <w:spacing w:after="0" w:line="240" w:lineRule="auto"/>
      </w:pPr>
      <w:r>
        <w:separator/>
      </w:r>
    </w:p>
  </w:footnote>
  <w:footnote w:type="continuationSeparator" w:id="0">
    <w:p w14:paraId="2B1A9DDA" w14:textId="77777777" w:rsidR="00181E89" w:rsidRDefault="00181E89" w:rsidP="00EA4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653969"/>
      <w:docPartObj>
        <w:docPartGallery w:val="Page Numbers (Top of Page)"/>
        <w:docPartUnique/>
      </w:docPartObj>
    </w:sdtPr>
    <w:sdtEndPr>
      <w:rPr>
        <w:noProof/>
      </w:rPr>
    </w:sdtEndPr>
    <w:sdtContent>
      <w:p w14:paraId="496FE80B" w14:textId="53A447C8" w:rsidR="00C31697" w:rsidRDefault="00C31697">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63D2A3E5" w14:textId="77777777" w:rsidR="00C31697" w:rsidRDefault="00C31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B5C"/>
    <w:multiLevelType w:val="hybridMultilevel"/>
    <w:tmpl w:val="8516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293E8C"/>
    <w:multiLevelType w:val="hybridMultilevel"/>
    <w:tmpl w:val="0CE4F0F6"/>
    <w:lvl w:ilvl="0" w:tplc="07E2D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BB44C9"/>
    <w:multiLevelType w:val="hybridMultilevel"/>
    <w:tmpl w:val="1AC8CE04"/>
    <w:lvl w:ilvl="0" w:tplc="07E2D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EC679C"/>
    <w:multiLevelType w:val="hybridMultilevel"/>
    <w:tmpl w:val="5E5C7D86"/>
    <w:lvl w:ilvl="0" w:tplc="07E2D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5F5375"/>
    <w:multiLevelType w:val="hybridMultilevel"/>
    <w:tmpl w:val="B8EA8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DD0D96"/>
    <w:multiLevelType w:val="hybridMultilevel"/>
    <w:tmpl w:val="028AC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szQ3MjYxtzA3NzFW0lEKTi0uzszPAykwNKgFAIXC6aAtAAAA"/>
  </w:docVars>
  <w:rsids>
    <w:rsidRoot w:val="00EA4118"/>
    <w:rsid w:val="00055CF0"/>
    <w:rsid w:val="00070999"/>
    <w:rsid w:val="0008266E"/>
    <w:rsid w:val="000A048F"/>
    <w:rsid w:val="000A0675"/>
    <w:rsid w:val="000D2289"/>
    <w:rsid w:val="00107F04"/>
    <w:rsid w:val="00117BDA"/>
    <w:rsid w:val="00141A0B"/>
    <w:rsid w:val="00160295"/>
    <w:rsid w:val="00181E89"/>
    <w:rsid w:val="00183754"/>
    <w:rsid w:val="00195DB4"/>
    <w:rsid w:val="0019687A"/>
    <w:rsid w:val="001A1053"/>
    <w:rsid w:val="001A40B6"/>
    <w:rsid w:val="001A4AA6"/>
    <w:rsid w:val="001C72DA"/>
    <w:rsid w:val="001D4FCE"/>
    <w:rsid w:val="0023792D"/>
    <w:rsid w:val="00264815"/>
    <w:rsid w:val="002679A0"/>
    <w:rsid w:val="002A6A7F"/>
    <w:rsid w:val="002C76EA"/>
    <w:rsid w:val="002D214C"/>
    <w:rsid w:val="002F3897"/>
    <w:rsid w:val="002F38C1"/>
    <w:rsid w:val="002F5D66"/>
    <w:rsid w:val="002F76DA"/>
    <w:rsid w:val="00302611"/>
    <w:rsid w:val="003162BB"/>
    <w:rsid w:val="00373E2F"/>
    <w:rsid w:val="00383CDB"/>
    <w:rsid w:val="00385B67"/>
    <w:rsid w:val="003B10E5"/>
    <w:rsid w:val="003B2590"/>
    <w:rsid w:val="003B5502"/>
    <w:rsid w:val="003D528F"/>
    <w:rsid w:val="003D7C90"/>
    <w:rsid w:val="004064B9"/>
    <w:rsid w:val="00416764"/>
    <w:rsid w:val="004212A0"/>
    <w:rsid w:val="00444288"/>
    <w:rsid w:val="00464417"/>
    <w:rsid w:val="00477FF0"/>
    <w:rsid w:val="00481349"/>
    <w:rsid w:val="004A6154"/>
    <w:rsid w:val="004A7B0B"/>
    <w:rsid w:val="004C1E87"/>
    <w:rsid w:val="004F320A"/>
    <w:rsid w:val="00515108"/>
    <w:rsid w:val="00523875"/>
    <w:rsid w:val="00525870"/>
    <w:rsid w:val="005278F0"/>
    <w:rsid w:val="0054399D"/>
    <w:rsid w:val="00544C45"/>
    <w:rsid w:val="005664C2"/>
    <w:rsid w:val="005955D3"/>
    <w:rsid w:val="005A1453"/>
    <w:rsid w:val="005B38DD"/>
    <w:rsid w:val="005B3913"/>
    <w:rsid w:val="005B797A"/>
    <w:rsid w:val="005D3E2C"/>
    <w:rsid w:val="0063575F"/>
    <w:rsid w:val="006472C9"/>
    <w:rsid w:val="006607BE"/>
    <w:rsid w:val="0066283D"/>
    <w:rsid w:val="00684E09"/>
    <w:rsid w:val="00690928"/>
    <w:rsid w:val="006E35D5"/>
    <w:rsid w:val="007566E1"/>
    <w:rsid w:val="007634F6"/>
    <w:rsid w:val="00771559"/>
    <w:rsid w:val="007A3AAF"/>
    <w:rsid w:val="007D3246"/>
    <w:rsid w:val="00826F9A"/>
    <w:rsid w:val="00856A6A"/>
    <w:rsid w:val="00863032"/>
    <w:rsid w:val="008C5F6F"/>
    <w:rsid w:val="008D26C5"/>
    <w:rsid w:val="008E233A"/>
    <w:rsid w:val="008F3B0F"/>
    <w:rsid w:val="008F3CDC"/>
    <w:rsid w:val="008F4BB3"/>
    <w:rsid w:val="0090458D"/>
    <w:rsid w:val="00925821"/>
    <w:rsid w:val="00925F00"/>
    <w:rsid w:val="009305AB"/>
    <w:rsid w:val="00951E43"/>
    <w:rsid w:val="0096459B"/>
    <w:rsid w:val="0097749C"/>
    <w:rsid w:val="009B3C63"/>
    <w:rsid w:val="009D3F71"/>
    <w:rsid w:val="009D4291"/>
    <w:rsid w:val="009E6C5F"/>
    <w:rsid w:val="009F218B"/>
    <w:rsid w:val="00A240F2"/>
    <w:rsid w:val="00A25AED"/>
    <w:rsid w:val="00A3321D"/>
    <w:rsid w:val="00A36B98"/>
    <w:rsid w:val="00A41A17"/>
    <w:rsid w:val="00A41DEA"/>
    <w:rsid w:val="00A7140F"/>
    <w:rsid w:val="00A9375A"/>
    <w:rsid w:val="00AA3D64"/>
    <w:rsid w:val="00AB3CA1"/>
    <w:rsid w:val="00AE1A44"/>
    <w:rsid w:val="00B22809"/>
    <w:rsid w:val="00B40936"/>
    <w:rsid w:val="00B4338F"/>
    <w:rsid w:val="00B537BB"/>
    <w:rsid w:val="00B62B1A"/>
    <w:rsid w:val="00B6596B"/>
    <w:rsid w:val="00B94BD0"/>
    <w:rsid w:val="00BB7109"/>
    <w:rsid w:val="00BD5C48"/>
    <w:rsid w:val="00BD60B6"/>
    <w:rsid w:val="00BF0334"/>
    <w:rsid w:val="00C10A58"/>
    <w:rsid w:val="00C31697"/>
    <w:rsid w:val="00C348EF"/>
    <w:rsid w:val="00C43C47"/>
    <w:rsid w:val="00C45242"/>
    <w:rsid w:val="00C54940"/>
    <w:rsid w:val="00C8458F"/>
    <w:rsid w:val="00C91F7E"/>
    <w:rsid w:val="00CD5794"/>
    <w:rsid w:val="00CF25AE"/>
    <w:rsid w:val="00CF7420"/>
    <w:rsid w:val="00D02128"/>
    <w:rsid w:val="00D32A2F"/>
    <w:rsid w:val="00D420A4"/>
    <w:rsid w:val="00D611BE"/>
    <w:rsid w:val="00D71B39"/>
    <w:rsid w:val="00D80764"/>
    <w:rsid w:val="00D847D2"/>
    <w:rsid w:val="00DA6707"/>
    <w:rsid w:val="00DE49CF"/>
    <w:rsid w:val="00DF336C"/>
    <w:rsid w:val="00E54E18"/>
    <w:rsid w:val="00E72BCD"/>
    <w:rsid w:val="00E92866"/>
    <w:rsid w:val="00EA4118"/>
    <w:rsid w:val="00EB320A"/>
    <w:rsid w:val="00EC653B"/>
    <w:rsid w:val="00ED199C"/>
    <w:rsid w:val="00EE5A96"/>
    <w:rsid w:val="00EF5E00"/>
    <w:rsid w:val="00F018F7"/>
    <w:rsid w:val="00F030D8"/>
    <w:rsid w:val="00F03824"/>
    <w:rsid w:val="00F608DC"/>
    <w:rsid w:val="00F667FA"/>
    <w:rsid w:val="00F72695"/>
    <w:rsid w:val="00FA51FD"/>
    <w:rsid w:val="00FA637D"/>
    <w:rsid w:val="00FB2985"/>
    <w:rsid w:val="00FD62C1"/>
    <w:rsid w:val="00FD65F5"/>
    <w:rsid w:val="00FF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9F46"/>
  <w15:chartTrackingRefBased/>
  <w15:docId w15:val="{530AE7DB-88B1-4BB6-981F-BF5385B4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118"/>
  </w:style>
  <w:style w:type="paragraph" w:styleId="Footer">
    <w:name w:val="footer"/>
    <w:basedOn w:val="Normal"/>
    <w:link w:val="FooterChar"/>
    <w:uiPriority w:val="99"/>
    <w:unhideWhenUsed/>
    <w:rsid w:val="00EA4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118"/>
  </w:style>
  <w:style w:type="paragraph" w:styleId="ListParagraph">
    <w:name w:val="List Paragraph"/>
    <w:basedOn w:val="Normal"/>
    <w:uiPriority w:val="34"/>
    <w:qFormat/>
    <w:rsid w:val="00EA4118"/>
    <w:pPr>
      <w:ind w:left="720"/>
      <w:contextualSpacing/>
    </w:pPr>
  </w:style>
  <w:style w:type="paragraph" w:styleId="BalloonText">
    <w:name w:val="Balloon Text"/>
    <w:basedOn w:val="Normal"/>
    <w:link w:val="BalloonTextChar"/>
    <w:uiPriority w:val="99"/>
    <w:semiHidden/>
    <w:unhideWhenUsed/>
    <w:rsid w:val="00EA4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118"/>
    <w:rPr>
      <w:rFonts w:ascii="Segoe UI" w:hAnsi="Segoe UI" w:cs="Segoe UI"/>
      <w:sz w:val="18"/>
      <w:szCs w:val="18"/>
    </w:rPr>
  </w:style>
  <w:style w:type="character" w:styleId="Hyperlink">
    <w:name w:val="Hyperlink"/>
    <w:basedOn w:val="DefaultParagraphFont"/>
    <w:uiPriority w:val="99"/>
    <w:unhideWhenUsed/>
    <w:rsid w:val="00EA4118"/>
    <w:rPr>
      <w:color w:val="0563C1" w:themeColor="hyperlink"/>
      <w:u w:val="single"/>
    </w:rPr>
  </w:style>
  <w:style w:type="character" w:customStyle="1" w:styleId="UnresolvedMention1">
    <w:name w:val="Unresolved Mention1"/>
    <w:basedOn w:val="DefaultParagraphFont"/>
    <w:uiPriority w:val="99"/>
    <w:semiHidden/>
    <w:unhideWhenUsed/>
    <w:rsid w:val="00EA4118"/>
    <w:rPr>
      <w:color w:val="605E5C"/>
      <w:shd w:val="clear" w:color="auto" w:fill="E1DFDD"/>
    </w:rPr>
  </w:style>
  <w:style w:type="paragraph" w:styleId="NormalWeb">
    <w:name w:val="Normal (Web)"/>
    <w:basedOn w:val="Normal"/>
    <w:uiPriority w:val="99"/>
    <w:unhideWhenUsed/>
    <w:rsid w:val="007A3AAF"/>
    <w:pPr>
      <w:spacing w:after="0" w:line="480" w:lineRule="auto"/>
    </w:pPr>
    <w:rPr>
      <w:rFonts w:ascii="Times New Roman" w:eastAsiaTheme="minorEastAsia" w:hAnsi="Times New Roman" w:cs="Times New Roman"/>
      <w:kern w:val="24"/>
      <w:sz w:val="24"/>
      <w:szCs w:val="24"/>
      <w:lang w:eastAsia="ja-JP"/>
    </w:rPr>
  </w:style>
  <w:style w:type="table" w:styleId="TableGrid">
    <w:name w:val="Table Grid"/>
    <w:basedOn w:val="TableNormal"/>
    <w:uiPriority w:val="39"/>
    <w:rsid w:val="00951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575F"/>
    <w:rPr>
      <w:sz w:val="16"/>
      <w:szCs w:val="16"/>
    </w:rPr>
  </w:style>
  <w:style w:type="paragraph" w:styleId="CommentText">
    <w:name w:val="annotation text"/>
    <w:basedOn w:val="Normal"/>
    <w:link w:val="CommentTextChar"/>
    <w:uiPriority w:val="99"/>
    <w:semiHidden/>
    <w:unhideWhenUsed/>
    <w:rsid w:val="0063575F"/>
    <w:pPr>
      <w:spacing w:line="240" w:lineRule="auto"/>
    </w:pPr>
    <w:rPr>
      <w:sz w:val="20"/>
      <w:szCs w:val="20"/>
    </w:rPr>
  </w:style>
  <w:style w:type="character" w:customStyle="1" w:styleId="CommentTextChar">
    <w:name w:val="Comment Text Char"/>
    <w:basedOn w:val="DefaultParagraphFont"/>
    <w:link w:val="CommentText"/>
    <w:uiPriority w:val="99"/>
    <w:semiHidden/>
    <w:rsid w:val="0063575F"/>
    <w:rPr>
      <w:sz w:val="20"/>
      <w:szCs w:val="20"/>
    </w:rPr>
  </w:style>
  <w:style w:type="paragraph" w:styleId="CommentSubject">
    <w:name w:val="annotation subject"/>
    <w:basedOn w:val="CommentText"/>
    <w:next w:val="CommentText"/>
    <w:link w:val="CommentSubjectChar"/>
    <w:uiPriority w:val="99"/>
    <w:semiHidden/>
    <w:unhideWhenUsed/>
    <w:rsid w:val="0063575F"/>
    <w:rPr>
      <w:b/>
      <w:bCs/>
    </w:rPr>
  </w:style>
  <w:style w:type="character" w:customStyle="1" w:styleId="CommentSubjectChar">
    <w:name w:val="Comment Subject Char"/>
    <w:basedOn w:val="CommentTextChar"/>
    <w:link w:val="CommentSubject"/>
    <w:uiPriority w:val="99"/>
    <w:semiHidden/>
    <w:rsid w:val="006357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1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ssganey.com/docs/default-source/default-document-library/hpi-white-paper---sec-amp-sser-measurement-system-rev-2-may-2011.pdf?sfvrs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061DB-E444-4290-B791-615694DC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6377</Words>
  <Characters>36352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Moffat</dc:creator>
  <cp:keywords/>
  <dc:description/>
  <cp:lastModifiedBy>Laura Moffat</cp:lastModifiedBy>
  <cp:revision>3</cp:revision>
  <cp:lastPrinted>2021-03-12T17:55:00Z</cp:lastPrinted>
  <dcterms:created xsi:type="dcterms:W3CDTF">2021-03-22T21:47:00Z</dcterms:created>
  <dcterms:modified xsi:type="dcterms:W3CDTF">2021-03-23T14:55:00Z</dcterms:modified>
</cp:coreProperties>
</file>